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7E" w:rsidRDefault="009B7E7E" w:rsidP="009B7E7E">
      <w:pPr>
        <w:pStyle w:val="Nadpis1"/>
      </w:pPr>
      <w:r w:rsidRPr="009A7EC3">
        <w:t>Učební plány</w:t>
      </w:r>
    </w:p>
    <w:p w:rsidR="009B7E7E" w:rsidRPr="00D5236F" w:rsidRDefault="009B7E7E" w:rsidP="009B7E7E">
      <w:pPr>
        <w:pStyle w:val="Nadpis2"/>
        <w:rPr>
          <w:sz w:val="22"/>
          <w:szCs w:val="22"/>
        </w:rPr>
      </w:pPr>
      <w:bookmarkStart w:id="0" w:name="_Toc86175098"/>
      <w:bookmarkStart w:id="1" w:name="_Toc86177229"/>
      <w:bookmarkStart w:id="2" w:name="_Toc86177471"/>
      <w:bookmarkStart w:id="3" w:name="_Toc86226206"/>
      <w:r w:rsidRPr="00D5236F">
        <w:rPr>
          <w:sz w:val="22"/>
          <w:szCs w:val="22"/>
        </w:rPr>
        <w:t>pro 1. až 4. ročník osmiletého gymnázia</w:t>
      </w:r>
      <w:bookmarkEnd w:id="0"/>
      <w:bookmarkEnd w:id="1"/>
      <w:bookmarkEnd w:id="2"/>
      <w:bookmarkEnd w:id="3"/>
      <w:r w:rsidRPr="00D5236F">
        <w:rPr>
          <w:sz w:val="22"/>
          <w:szCs w:val="22"/>
        </w:rPr>
        <w:t xml:space="preserve"> </w:t>
      </w:r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b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>Obor: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  <w:t>79-41-K/81 Gymnázium</w:t>
      </w:r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sz w:val="22"/>
          <w:szCs w:val="22"/>
        </w:rPr>
        <w:tab/>
        <w:t xml:space="preserve">Vytvořen: </w:t>
      </w:r>
      <w:r w:rsidRPr="00D5236F">
        <w:rPr>
          <w:rFonts w:ascii="Palatino Linotype" w:hAnsi="Palatino Linotype"/>
          <w:sz w:val="22"/>
          <w:szCs w:val="22"/>
        </w:rPr>
        <w:tab/>
        <w:t xml:space="preserve">V souladu se Školním vzdělávacím programem pro základní 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>vzdělávání s účinností od 1. 9. 2007</w:t>
      </w:r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sz w:val="22"/>
          <w:szCs w:val="22"/>
        </w:rPr>
        <w:tab/>
        <w:t>Vychází z:</w:t>
      </w:r>
      <w:r w:rsidRPr="00D5236F">
        <w:rPr>
          <w:rFonts w:ascii="Palatino Linotype" w:hAnsi="Palatino Linotype"/>
          <w:sz w:val="22"/>
          <w:szCs w:val="22"/>
        </w:rPr>
        <w:tab/>
        <w:t xml:space="preserve">Rámcového vzdělávacího programu pro základní vzdělávání (RVP 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 xml:space="preserve">ZV) </w:t>
      </w:r>
      <w:proofErr w:type="gramStart"/>
      <w:r w:rsidRPr="00D5236F">
        <w:rPr>
          <w:rFonts w:ascii="Palatino Linotype" w:hAnsi="Palatino Linotype"/>
          <w:sz w:val="22"/>
          <w:szCs w:val="22"/>
        </w:rPr>
        <w:t>č.j.</w:t>
      </w:r>
      <w:proofErr w:type="gramEnd"/>
      <w:r w:rsidRPr="00D5236F">
        <w:rPr>
          <w:rFonts w:ascii="Palatino Linotype" w:hAnsi="Palatino Linotype"/>
          <w:sz w:val="22"/>
          <w:szCs w:val="22"/>
        </w:rPr>
        <w:t xml:space="preserve">  31504/2004-22 (1.- 4. ročník)</w:t>
      </w:r>
    </w:p>
    <w:p w:rsidR="009B7E7E" w:rsidRPr="00D5236F" w:rsidRDefault="009B7E7E" w:rsidP="009B7E7E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218"/>
        <w:gridCol w:w="1219"/>
        <w:gridCol w:w="1219"/>
        <w:gridCol w:w="1219"/>
        <w:gridCol w:w="1219"/>
      </w:tblGrid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ab/>
              <w:t xml:space="preserve"> Předmět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II.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III.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IV.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celkem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Jazyk český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16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Cizí jazyk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0E33C2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3s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 w:rsidRPr="000E33C2"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3s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0E33C2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2s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0E33C2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2s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18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Cizí jazyk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Matematika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16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IVT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Dějepis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Občanská výchova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ZSV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Fyzika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Chemie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Biologie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Zeměpis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Estetická výchova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Tělesná výchova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</w:p>
        </w:tc>
      </w:tr>
      <w:tr w:rsidR="009B7E7E" w:rsidRPr="00D5236F" w:rsidTr="002140D0">
        <w:trPr>
          <w:trHeight w:hRule="exact"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E" w:rsidRPr="00D5236F" w:rsidRDefault="009B7E7E" w:rsidP="002140D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122</w:t>
            </w:r>
          </w:p>
        </w:tc>
      </w:tr>
    </w:tbl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</w:p>
    <w:p w:rsidR="009B7E7E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sz w:val="22"/>
          <w:szCs w:val="22"/>
        </w:rPr>
        <w:t xml:space="preserve">   </w:t>
      </w:r>
      <w:proofErr w:type="gramStart"/>
      <w:r w:rsidRPr="00D5236F">
        <w:rPr>
          <w:rFonts w:ascii="Palatino Linotype" w:hAnsi="Palatino Linotype"/>
          <w:sz w:val="22"/>
          <w:szCs w:val="22"/>
        </w:rPr>
        <w:t>*   z toho</w:t>
      </w:r>
      <w:proofErr w:type="gramEnd"/>
      <w:r w:rsidRPr="00D5236F">
        <w:rPr>
          <w:rFonts w:ascii="Palatino Linotype" w:hAnsi="Palatino Linotype"/>
          <w:sz w:val="22"/>
          <w:szCs w:val="22"/>
        </w:rPr>
        <w:t xml:space="preserve"> jedna hodina cvičení – třída je dělená na dvě skupiny</w:t>
      </w:r>
    </w:p>
    <w:p w:rsidR="009B7E7E" w:rsidRDefault="009B7E7E" w:rsidP="009B7E7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vertAlign w:val="superscript"/>
        </w:rPr>
        <w:t xml:space="preserve">     2s</w:t>
      </w:r>
      <w:r>
        <w:rPr>
          <w:rFonts w:ascii="Palatino Linotype" w:hAnsi="Palatino Linotype"/>
          <w:sz w:val="22"/>
          <w:szCs w:val="22"/>
        </w:rPr>
        <w:t xml:space="preserve">  třída dělena na 2 skupiny</w:t>
      </w:r>
    </w:p>
    <w:p w:rsidR="009B7E7E" w:rsidRPr="0080475D" w:rsidRDefault="009B7E7E" w:rsidP="009B7E7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vertAlign w:val="superscript"/>
        </w:rPr>
        <w:t xml:space="preserve">     3s  </w:t>
      </w:r>
      <w:r>
        <w:rPr>
          <w:rFonts w:ascii="Palatino Linotype" w:hAnsi="Palatino Linotype"/>
          <w:sz w:val="22"/>
          <w:szCs w:val="22"/>
        </w:rPr>
        <w:t xml:space="preserve"> třída dělena na 3 skupiny</w:t>
      </w:r>
    </w:p>
    <w:p w:rsidR="009B7E7E" w:rsidRDefault="009B7E7E" w:rsidP="009B7E7E">
      <w:pPr>
        <w:pStyle w:val="Nadpis2"/>
        <w:rPr>
          <w:sz w:val="22"/>
          <w:szCs w:val="22"/>
        </w:rPr>
      </w:pPr>
      <w:bookmarkStart w:id="4" w:name="_Toc86175099"/>
      <w:bookmarkStart w:id="5" w:name="_Toc86177230"/>
      <w:bookmarkStart w:id="6" w:name="_Toc86177472"/>
      <w:bookmarkStart w:id="7" w:name="_Toc86226207"/>
    </w:p>
    <w:p w:rsidR="009B7E7E" w:rsidRPr="0024002E" w:rsidRDefault="009B7E7E" w:rsidP="009B7E7E">
      <w:pPr>
        <w:rPr>
          <w:lang w:val="x-none" w:eastAsia="x-none"/>
        </w:rPr>
      </w:pPr>
    </w:p>
    <w:p w:rsidR="009B7E7E" w:rsidRDefault="009B7E7E" w:rsidP="009B7E7E">
      <w:pPr>
        <w:pStyle w:val="Nadpis2"/>
        <w:rPr>
          <w:sz w:val="22"/>
          <w:szCs w:val="22"/>
        </w:rPr>
      </w:pPr>
    </w:p>
    <w:p w:rsidR="009B7E7E" w:rsidRDefault="009B7E7E" w:rsidP="009B7E7E">
      <w:pPr>
        <w:pStyle w:val="Nadpis2"/>
        <w:rPr>
          <w:sz w:val="22"/>
          <w:szCs w:val="22"/>
        </w:rPr>
      </w:pPr>
    </w:p>
    <w:p w:rsidR="009B7E7E" w:rsidRPr="00D5236F" w:rsidRDefault="009B7E7E" w:rsidP="009B7E7E">
      <w:pPr>
        <w:pStyle w:val="Nadpis2"/>
        <w:rPr>
          <w:sz w:val="22"/>
          <w:szCs w:val="22"/>
        </w:rPr>
      </w:pPr>
      <w:r w:rsidRPr="00D5236F">
        <w:rPr>
          <w:sz w:val="22"/>
          <w:szCs w:val="22"/>
        </w:rPr>
        <w:t>pro 1. až 4. ročník čtyřletého gymnázia a 5. až 8. ročník osmiletého gymnázia</w:t>
      </w:r>
      <w:bookmarkEnd w:id="4"/>
      <w:bookmarkEnd w:id="5"/>
      <w:bookmarkEnd w:id="6"/>
      <w:bookmarkEnd w:id="7"/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sz w:val="22"/>
          <w:szCs w:val="22"/>
        </w:rPr>
        <w:tab/>
        <w:t>Obor: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  <w:t xml:space="preserve">79-41-K/41 Gymnázium a </w:t>
      </w:r>
      <w:r w:rsidRPr="00D5236F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D5236F">
        <w:rPr>
          <w:rFonts w:ascii="Palatino Linotype" w:hAnsi="Palatino Linotype"/>
          <w:sz w:val="22"/>
          <w:szCs w:val="22"/>
        </w:rPr>
        <w:t>79-41-K/81 Gymnázium</w:t>
      </w:r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r w:rsidRPr="00D5236F">
        <w:rPr>
          <w:rFonts w:ascii="Palatino Linotype" w:hAnsi="Palatino Linotype"/>
          <w:sz w:val="22"/>
          <w:szCs w:val="22"/>
        </w:rPr>
        <w:tab/>
        <w:t xml:space="preserve">Vytvořen: </w:t>
      </w:r>
      <w:r w:rsidRPr="00D5236F">
        <w:rPr>
          <w:rFonts w:ascii="Palatino Linotype" w:hAnsi="Palatino Linotype"/>
          <w:sz w:val="22"/>
          <w:szCs w:val="22"/>
        </w:rPr>
        <w:tab/>
        <w:t xml:space="preserve">V souladu se Školním vzdělávacím programem pro čtyřleté 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  <w:t xml:space="preserve">gymnázium a vyšší stupeň osmiletého gymnázia s účinností od 1. 9. </w:t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5236F">
        <w:rPr>
          <w:rFonts w:ascii="Palatino Linotype" w:hAnsi="Palatino Linotype"/>
          <w:sz w:val="22"/>
          <w:szCs w:val="22"/>
        </w:rPr>
        <w:t>2009</w:t>
      </w:r>
    </w:p>
    <w:p w:rsidR="009B7E7E" w:rsidRPr="00D5236F" w:rsidRDefault="009B7E7E" w:rsidP="009B7E7E">
      <w:pPr>
        <w:rPr>
          <w:rFonts w:ascii="Palatino Linotype" w:hAnsi="Palatino Linotype"/>
          <w:b/>
          <w:i/>
          <w:sz w:val="22"/>
          <w:szCs w:val="22"/>
          <w:u w:val="single"/>
        </w:rPr>
      </w:pPr>
      <w:r w:rsidRPr="00D5236F">
        <w:rPr>
          <w:rFonts w:ascii="Palatino Linotype" w:hAnsi="Palatino Linotype"/>
          <w:sz w:val="22"/>
          <w:szCs w:val="22"/>
        </w:rPr>
        <w:tab/>
        <w:t>Vychází z:</w:t>
      </w:r>
      <w:r w:rsidRPr="00D5236F">
        <w:rPr>
          <w:rFonts w:ascii="Palatino Linotype" w:hAnsi="Palatino Linotype"/>
          <w:sz w:val="22"/>
          <w:szCs w:val="22"/>
        </w:rPr>
        <w:tab/>
        <w:t>Rámcového vzdělávacího programu pro gymnázia (RVP G)</w:t>
      </w:r>
      <w:r w:rsidRPr="00D5236F">
        <w:rPr>
          <w:rFonts w:ascii="Palatino Linotype" w:hAnsi="Palatino Linotype"/>
          <w:b/>
          <w:i/>
          <w:sz w:val="22"/>
          <w:szCs w:val="22"/>
          <w:u w:val="single"/>
        </w:rPr>
        <w:t xml:space="preserve"> </w:t>
      </w:r>
    </w:p>
    <w:p w:rsidR="009B7E7E" w:rsidRPr="00D5236F" w:rsidRDefault="009B7E7E" w:rsidP="009B7E7E">
      <w:pPr>
        <w:jc w:val="center"/>
        <w:rPr>
          <w:rFonts w:ascii="Palatino Linotype" w:hAnsi="Palatino Linotype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8"/>
        <w:gridCol w:w="1227"/>
        <w:gridCol w:w="1227"/>
        <w:gridCol w:w="1228"/>
        <w:gridCol w:w="1227"/>
        <w:gridCol w:w="1228"/>
      </w:tblGrid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1. /V.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2. /VI.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3. /VII.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4. /VIII.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celkem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Jazyk český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Cizí jazyk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80475D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3S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80475D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3S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80475D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  <w:vertAlign w:val="superscript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2S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80475D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2S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Cizí jazyk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Matematika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i/>
                <w:sz w:val="22"/>
                <w:szCs w:val="22"/>
                <w:u w:val="single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4*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Pr="00D5236F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15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IVT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Dějepis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ZSV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7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Fyzika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i/>
                <w:sz w:val="22"/>
                <w:szCs w:val="22"/>
                <w:u w:val="single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Chemie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Biologie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3**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Zeměpis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Estetická výchova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Tělesná výchova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1.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2.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3.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4.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5.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sz w:val="22"/>
                <w:szCs w:val="22"/>
              </w:rPr>
              <w:t>6. volitelný předmět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sz w:val="22"/>
                <w:szCs w:val="22"/>
              </w:rPr>
            </w:pPr>
            <w:r w:rsidRPr="00D5236F">
              <w:rPr>
                <w:rFonts w:ascii="Palatino Linotype" w:eastAsia="Calibri" w:hAnsi="Palatino Linotype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</w:tr>
      <w:tr w:rsidR="009B7E7E" w:rsidRPr="00D5236F" w:rsidTr="002140D0">
        <w:trPr>
          <w:trHeight w:hRule="exact"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7E" w:rsidRPr="00D5236F" w:rsidRDefault="009B7E7E" w:rsidP="002140D0">
            <w:pPr>
              <w:jc w:val="center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D5236F">
              <w:rPr>
                <w:rFonts w:ascii="Palatino Linotype" w:hAnsi="Palatino Linotype"/>
                <w:b/>
                <w:bCs/>
                <w:sz w:val="22"/>
                <w:szCs w:val="22"/>
              </w:rPr>
              <w:t>132</w:t>
            </w:r>
          </w:p>
        </w:tc>
      </w:tr>
    </w:tbl>
    <w:p w:rsidR="009B7E7E" w:rsidRPr="00D5236F" w:rsidRDefault="009B7E7E" w:rsidP="009B7E7E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9B7E7E" w:rsidRPr="00D5236F" w:rsidRDefault="009B7E7E" w:rsidP="009B7E7E">
      <w:pPr>
        <w:rPr>
          <w:rFonts w:ascii="Palatino Linotype" w:hAnsi="Palatino Linotype"/>
          <w:sz w:val="22"/>
          <w:szCs w:val="22"/>
        </w:rPr>
      </w:pPr>
      <w:proofErr w:type="gramStart"/>
      <w:r w:rsidRPr="00D5236F">
        <w:rPr>
          <w:rFonts w:ascii="Palatino Linotype" w:hAnsi="Palatino Linotype"/>
          <w:sz w:val="22"/>
          <w:szCs w:val="22"/>
        </w:rPr>
        <w:t>*    z toho</w:t>
      </w:r>
      <w:proofErr w:type="gramEnd"/>
      <w:r w:rsidRPr="00D5236F">
        <w:rPr>
          <w:rFonts w:ascii="Palatino Linotype" w:hAnsi="Palatino Linotype"/>
          <w:sz w:val="22"/>
          <w:szCs w:val="22"/>
        </w:rPr>
        <w:t xml:space="preserve"> jedna hodina cvičení – třída může být podle počtu žáků dělená na dvě skupiny</w:t>
      </w:r>
    </w:p>
    <w:p w:rsidR="009B7E7E" w:rsidRDefault="009B7E7E" w:rsidP="009B7E7E">
      <w:pPr>
        <w:rPr>
          <w:rFonts w:ascii="Palatino Linotype" w:hAnsi="Palatino Linotype"/>
          <w:sz w:val="22"/>
          <w:szCs w:val="22"/>
        </w:rPr>
      </w:pPr>
      <w:proofErr w:type="gramStart"/>
      <w:r w:rsidRPr="00D5236F">
        <w:rPr>
          <w:rFonts w:ascii="Palatino Linotype" w:hAnsi="Palatino Linotype"/>
          <w:sz w:val="22"/>
          <w:szCs w:val="22"/>
        </w:rPr>
        <w:t>**  z toho</w:t>
      </w:r>
      <w:proofErr w:type="gramEnd"/>
      <w:r w:rsidRPr="00D5236F">
        <w:rPr>
          <w:rFonts w:ascii="Palatino Linotype" w:hAnsi="Palatino Linotype"/>
          <w:sz w:val="22"/>
          <w:szCs w:val="22"/>
        </w:rPr>
        <w:t xml:space="preserve"> jedna hodina praktická cvičení – třída může být podle počtu žáků dělená na dvě     skupiny</w:t>
      </w:r>
    </w:p>
    <w:p w:rsidR="009B7E7E" w:rsidRDefault="009B7E7E" w:rsidP="009B7E7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vertAlign w:val="superscript"/>
        </w:rPr>
        <w:t>2s</w:t>
      </w:r>
      <w:r>
        <w:rPr>
          <w:rFonts w:ascii="Palatino Linotype" w:hAnsi="Palatino Linotype"/>
          <w:sz w:val="22"/>
          <w:szCs w:val="22"/>
        </w:rPr>
        <w:t xml:space="preserve">  třída dělena na 2 skupiny</w:t>
      </w:r>
    </w:p>
    <w:p w:rsidR="009B7E7E" w:rsidRPr="0080475D" w:rsidRDefault="009B7E7E" w:rsidP="009B7E7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vertAlign w:val="superscript"/>
        </w:rPr>
        <w:t xml:space="preserve">3s  </w:t>
      </w:r>
      <w:r>
        <w:rPr>
          <w:rFonts w:ascii="Palatino Linotype" w:hAnsi="Palatino Linotype"/>
          <w:sz w:val="22"/>
          <w:szCs w:val="22"/>
        </w:rPr>
        <w:t xml:space="preserve"> třída dělena na 3 skupiny</w:t>
      </w:r>
    </w:p>
    <w:p w:rsidR="009B7E7E" w:rsidRDefault="009B7E7E" w:rsidP="009B7E7E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25673B" w:rsidRDefault="0025673B">
      <w:bookmarkStart w:id="8" w:name="_GoBack"/>
      <w:bookmarkEnd w:id="8"/>
    </w:p>
    <w:sectPr w:rsidR="0025673B" w:rsidSect="004E35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25673B"/>
    <w:rsid w:val="004E35A0"/>
    <w:rsid w:val="009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CD7C-A39F-4C45-AD9C-DCAF98E4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E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7E7E"/>
    <w:pPr>
      <w:keepNext/>
      <w:tabs>
        <w:tab w:val="left" w:pos="2280"/>
      </w:tabs>
      <w:outlineLvl w:val="0"/>
    </w:pPr>
    <w:rPr>
      <w:rFonts w:ascii="Palatino Linotype" w:hAnsi="Palatino Linotype"/>
      <w:b/>
      <w:bCs/>
      <w:iCs/>
      <w:smallCaps/>
      <w:color w:val="118D64"/>
      <w:sz w:val="40"/>
      <w:szCs w:val="4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9B7E7E"/>
    <w:pPr>
      <w:keepNext/>
      <w:outlineLvl w:val="1"/>
    </w:pPr>
    <w:rPr>
      <w:rFonts w:ascii="Palatino Linotype" w:hAnsi="Palatino Linotype"/>
      <w:b/>
      <w:bCs/>
      <w:small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7E7E"/>
    <w:rPr>
      <w:rFonts w:ascii="Palatino Linotype" w:eastAsia="Times New Roman" w:hAnsi="Palatino Linotype" w:cs="Times New Roman"/>
      <w:b/>
      <w:bCs/>
      <w:iCs/>
      <w:smallCaps/>
      <w:color w:val="118D64"/>
      <w:sz w:val="40"/>
      <w:szCs w:val="4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9B7E7E"/>
    <w:rPr>
      <w:rFonts w:ascii="Palatino Linotype" w:eastAsia="Times New Roman" w:hAnsi="Palatino Linotype" w:cs="Times New Roman"/>
      <w:b/>
      <w:bCs/>
      <w:small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Nogolová Lýdie</dc:creator>
  <cp:keywords/>
  <dc:description/>
  <cp:lastModifiedBy>Nogolová Lýdie</cp:lastModifiedBy>
  <cp:revision>1</cp:revision>
  <dcterms:created xsi:type="dcterms:W3CDTF">2022-01-21T09:19:00Z</dcterms:created>
  <dcterms:modified xsi:type="dcterms:W3CDTF">2022-01-21T09:20:00Z</dcterms:modified>
</cp:coreProperties>
</file>