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7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obecných dějin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SD</w:t>
      </w:r>
    </w:p>
    <w:p w:rsidR="006613F2" w:rsidRPr="00977B75" w:rsidRDefault="006613F2" w:rsidP="00693441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93441" w:rsidRPr="00977B75" w:rsidRDefault="00693441" w:rsidP="00693441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ab/>
      </w:r>
    </w:p>
    <w:p w:rsidR="00693441" w:rsidRPr="00977B75" w:rsidRDefault="00693441" w:rsidP="00693441">
      <w:pPr>
        <w:tabs>
          <w:tab w:val="left" w:pos="2977"/>
        </w:tabs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Specifikace:</w:t>
      </w:r>
      <w:r w:rsidRPr="00977B75">
        <w:rPr>
          <w:rFonts w:asciiTheme="minorHAnsi" w:hAnsiTheme="minorHAnsi"/>
          <w:bCs/>
          <w:iCs/>
          <w:sz w:val="22"/>
          <w:szCs w:val="22"/>
        </w:rPr>
        <w:tab/>
        <w:t>Seminář obecných dějin od počátku dějin lidstva do 19. století</w:t>
      </w:r>
    </w:p>
    <w:p w:rsidR="00693441" w:rsidRPr="00977B75" w:rsidRDefault="00693441" w:rsidP="00693441">
      <w:pPr>
        <w:tabs>
          <w:tab w:val="left" w:pos="2977"/>
        </w:tabs>
        <w:rPr>
          <w:rFonts w:asciiTheme="minorHAnsi" w:hAnsiTheme="minorHAnsi"/>
          <w:b/>
          <w:sz w:val="22"/>
          <w:szCs w:val="22"/>
        </w:rPr>
      </w:pPr>
    </w:p>
    <w:p w:rsidR="00693441" w:rsidRPr="00977B75" w:rsidRDefault="00693441" w:rsidP="00693441">
      <w:pPr>
        <w:tabs>
          <w:tab w:val="left" w:pos="2977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977B75">
        <w:rPr>
          <w:rFonts w:asciiTheme="minorHAnsi" w:hAnsiTheme="minorHAnsi"/>
          <w:b/>
          <w:sz w:val="22"/>
          <w:szCs w:val="22"/>
        </w:rPr>
        <w:t>Ročník - cílová skupina:</w:t>
      </w:r>
      <w:r w:rsidRPr="00977B75">
        <w:rPr>
          <w:rFonts w:asciiTheme="minorHAnsi" w:hAnsiTheme="minorHAnsi"/>
          <w:b/>
          <w:sz w:val="22"/>
          <w:szCs w:val="22"/>
        </w:rPr>
        <w:tab/>
      </w:r>
      <w:r w:rsidRPr="00977B75">
        <w:rPr>
          <w:rFonts w:asciiTheme="minorHAnsi" w:hAnsiTheme="minorHAnsi"/>
          <w:b/>
          <w:bCs/>
          <w:sz w:val="22"/>
          <w:szCs w:val="22"/>
          <w:u w:val="single"/>
        </w:rPr>
        <w:t xml:space="preserve">3. ročník a septimy </w:t>
      </w:r>
    </w:p>
    <w:p w:rsidR="00693441" w:rsidRPr="00977B75" w:rsidRDefault="00693441" w:rsidP="0069344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>Tento volitelný předmět je určen pro ty, kdo se zajímají o historii, o pomocné vědy, případně mají hlubší vztah k historickému vývoji svého regionu, přemýšlejí o volbě profilové maturitní zkoušky, nebo se rozhodují o svém budoucím studiu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Obsah</w:t>
      </w:r>
      <w:r w:rsidRPr="00977B75">
        <w:rPr>
          <w:rFonts w:asciiTheme="minorHAnsi" w:hAnsiTheme="minorHAnsi"/>
          <w:sz w:val="22"/>
          <w:szCs w:val="22"/>
        </w:rPr>
        <w:t>: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1.</w:t>
      </w:r>
      <w:r w:rsidRPr="00977B75">
        <w:rPr>
          <w:rFonts w:asciiTheme="minorHAnsi" w:hAnsiTheme="minorHAnsi"/>
          <w:sz w:val="22"/>
          <w:szCs w:val="22"/>
        </w:rPr>
        <w:tab/>
        <w:t>Smysl dějin a průvodce pomocnými vědami historickými</w:t>
      </w:r>
    </w:p>
    <w:p w:rsidR="00693441" w:rsidRPr="00977B75" w:rsidRDefault="00693441" w:rsidP="00693441">
      <w:pPr>
        <w:pStyle w:val="vodnodstavec"/>
        <w:rPr>
          <w:rFonts w:asciiTheme="minorHAnsi" w:hAnsiTheme="minorHAnsi"/>
          <w:sz w:val="22"/>
          <w:szCs w:val="22"/>
        </w:rPr>
      </w:pPr>
      <w:proofErr w:type="spellStart"/>
      <w:r w:rsidRPr="00977B75">
        <w:rPr>
          <w:rFonts w:asciiTheme="minorHAnsi" w:hAnsiTheme="minorHAnsi"/>
          <w:sz w:val="22"/>
          <w:szCs w:val="22"/>
        </w:rPr>
        <w:t>Vademecum</w:t>
      </w:r>
      <w:proofErr w:type="spellEnd"/>
      <w:r w:rsidRPr="00977B75">
        <w:rPr>
          <w:rFonts w:asciiTheme="minorHAnsi" w:hAnsiTheme="minorHAnsi"/>
          <w:sz w:val="22"/>
          <w:szCs w:val="22"/>
        </w:rPr>
        <w:t xml:space="preserve"> pomocných věd, úvod do studia dějepisectví, např. chronologie, genealogie, numismatika, míry i váhy, erby, vlajky…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2.</w:t>
      </w:r>
      <w:r w:rsidRPr="00977B75">
        <w:rPr>
          <w:rFonts w:asciiTheme="minorHAnsi" w:hAnsiTheme="minorHAnsi"/>
          <w:sz w:val="22"/>
          <w:szCs w:val="22"/>
        </w:rPr>
        <w:tab/>
        <w:t xml:space="preserve">Pravěk ve světě i v našich zemích, starověk a jeho nejznámější i méně známé zajímavosti, osobnosti, všední život </w:t>
      </w:r>
    </w:p>
    <w:p w:rsidR="00693441" w:rsidRPr="00977B75" w:rsidRDefault="00693441" w:rsidP="00693441">
      <w:pPr>
        <w:pStyle w:val="vodnodstavec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Tajemství našich pravěkých předků, dovednosti tvůrců starověkých říší, slavné osobnosti umění, politiky  apod. 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3.</w:t>
      </w:r>
      <w:r w:rsidRPr="00977B75">
        <w:rPr>
          <w:rFonts w:asciiTheme="minorHAnsi" w:hAnsiTheme="minorHAnsi"/>
          <w:sz w:val="22"/>
          <w:szCs w:val="22"/>
        </w:rPr>
        <w:tab/>
        <w:t>Temný středověk? Záhady světových i českých dějin, královská tajemství, otazníky nad hroby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 xml:space="preserve">Výběr zajímavých témat z dějin středověku včetně tajných dějin Evropy s přihlédnutím k národním nebo regionálním dějinám. Průvodce všedním životem našich dávných předků. 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4.      Novověk do 19. století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b w:val="0"/>
          <w:sz w:val="22"/>
          <w:szCs w:val="22"/>
        </w:rPr>
        <w:t xml:space="preserve">Po stopách minulosti trochu jinak, předčasná úmrtí, zrady skutečné i domnělé, popravy a popraviště, to vše v kontextu světových i českých dějinných událostí. 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5.</w:t>
      </w:r>
      <w:r w:rsidRPr="00977B75">
        <w:rPr>
          <w:rFonts w:asciiTheme="minorHAnsi" w:hAnsiTheme="minorHAnsi"/>
          <w:sz w:val="22"/>
          <w:szCs w:val="22"/>
        </w:rPr>
        <w:tab/>
        <w:t xml:space="preserve">Znalostní soutěže, tvorba testů, kvízů 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b w:val="0"/>
          <w:sz w:val="22"/>
          <w:szCs w:val="22"/>
        </w:rPr>
        <w:t>Pravidelná součást semináře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Metody:</w:t>
      </w:r>
    </w:p>
    <w:p w:rsidR="00693441" w:rsidRPr="00977B75" w:rsidRDefault="00693441" w:rsidP="00693441">
      <w:pPr>
        <w:pStyle w:val="Zkladntext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Frontální výuka, diskuze, skupinová práce, výukové prezentace kombinované s výkladem, samostatné výstupy žáků s prezentacemi, referáty, didaktické testy, znalostní soutěže, kvízy </w:t>
      </w: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Nároky na učebnu:</w:t>
      </w: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U</w:t>
      </w:r>
      <w:r w:rsidRPr="00977B75">
        <w:rPr>
          <w:rFonts w:asciiTheme="minorHAnsi" w:hAnsiTheme="minorHAnsi"/>
          <w:sz w:val="22"/>
          <w:szCs w:val="22"/>
        </w:rPr>
        <w:t>čebna s počítačem a dataprojektorem</w:t>
      </w: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Klasifikace:</w:t>
      </w:r>
    </w:p>
    <w:p w:rsidR="00693441" w:rsidRPr="00977B75" w:rsidRDefault="00693441" w:rsidP="0069344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>Min. 3 testy z probraných celků za pololetí</w:t>
      </w:r>
    </w:p>
    <w:p w:rsidR="00693441" w:rsidRPr="00977B75" w:rsidRDefault="00693441" w:rsidP="00693441">
      <w:pPr>
        <w:jc w:val="both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Pomocné kritérium: kvalita závěrečné ročníkové seminární práce, referátu, prezentace, výsledky testů, aktivita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Vyučující:</w:t>
      </w: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Mgr. Boris Hrubeš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Default="00693441" w:rsidP="00693441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Havířov, 21. 12. 2023</w:t>
      </w:r>
    </w:p>
    <w:p w:rsidR="00977B75" w:rsidRDefault="00977B75" w:rsidP="00693441">
      <w:pPr>
        <w:jc w:val="center"/>
        <w:rPr>
          <w:sz w:val="20"/>
        </w:rPr>
      </w:pPr>
    </w:p>
    <w:p w:rsidR="00B60210" w:rsidRPr="00977B75" w:rsidRDefault="00B60210" w:rsidP="00693441">
      <w:pPr>
        <w:rPr>
          <w:rFonts w:asciiTheme="minorHAnsi" w:hAnsiTheme="minorHAnsi"/>
          <w:sz w:val="22"/>
          <w:szCs w:val="22"/>
        </w:rPr>
      </w:pPr>
    </w:p>
    <w:sectPr w:rsidR="00B60210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47094F"/>
    <w:rsid w:val="006153D8"/>
    <w:rsid w:val="006613F2"/>
    <w:rsid w:val="00693441"/>
    <w:rsid w:val="007E5111"/>
    <w:rsid w:val="00826B7F"/>
    <w:rsid w:val="008C124A"/>
    <w:rsid w:val="008E741D"/>
    <w:rsid w:val="00977B75"/>
    <w:rsid w:val="00AE358A"/>
    <w:rsid w:val="00B60210"/>
    <w:rsid w:val="00CC5004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2024-01-11T17:15:00Z</dcterms:created>
  <dcterms:modified xsi:type="dcterms:W3CDTF">2024-01-11T17:15:00Z</dcterms:modified>
</cp:coreProperties>
</file>