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60318">
        <w:rPr>
          <w:b/>
        </w:rPr>
        <w:t>čtvrtého</w:t>
      </w:r>
      <w:r w:rsidR="00C133E0">
        <w:rPr>
          <w:b/>
        </w:rPr>
        <w:t xml:space="preserve"> ročník</w:t>
      </w:r>
      <w:r w:rsidR="00960318">
        <w:rPr>
          <w:b/>
        </w:rPr>
        <w:t>u</w:t>
      </w:r>
      <w:r w:rsidR="00DB570B">
        <w:rPr>
          <w:b/>
        </w:rPr>
        <w:t xml:space="preserve"> </w:t>
      </w:r>
      <w:r w:rsidR="00C90840">
        <w:rPr>
          <w:b/>
        </w:rPr>
        <w:t xml:space="preserve">a </w:t>
      </w:r>
      <w:r w:rsidR="00EE414B">
        <w:rPr>
          <w:b/>
        </w:rPr>
        <w:t>oktáv</w:t>
      </w:r>
      <w:r w:rsidR="0094563A">
        <w:rPr>
          <w:b/>
        </w:rPr>
        <w:t>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071C45">
        <w:rPr>
          <w:b/>
        </w:rPr>
        <w:t>22</w:t>
      </w:r>
      <w:r w:rsidR="00876B5F">
        <w:rPr>
          <w:b/>
        </w:rPr>
        <w:t>/</w:t>
      </w:r>
      <w:r w:rsidR="004B790C">
        <w:rPr>
          <w:b/>
        </w:rPr>
        <w:t>2</w:t>
      </w:r>
      <w:r w:rsidR="00071C45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8D2AB7" w:rsidRDefault="00BC6EAD" w:rsidP="007C0A9B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8D2AB7" w:rsidRPr="008D2AB7">
        <w:rPr>
          <w:bCs/>
          <w:iCs/>
          <w:sz w:val="32"/>
          <w:szCs w:val="32"/>
        </w:rPr>
        <w:t>Ruský jazyk pro začátečníky</w:t>
      </w:r>
      <w:r w:rsidR="008D2AB7">
        <w:rPr>
          <w:bCs/>
          <w:iCs/>
          <w:sz w:val="32"/>
          <w:szCs w:val="32"/>
        </w:rPr>
        <w:t xml:space="preserve"> </w:t>
      </w:r>
    </w:p>
    <w:p w:rsidR="00BC6EAD" w:rsidRPr="003F29D8" w:rsidRDefault="003F29D8" w:rsidP="007C0A9B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</w:t>
      </w:r>
    </w:p>
    <w:p w:rsidR="00C90840" w:rsidRPr="00CB6AA7" w:rsidRDefault="006841EA" w:rsidP="006841EA">
      <w:pPr>
        <w:tabs>
          <w:tab w:val="left" w:pos="2977"/>
        </w:tabs>
      </w:pPr>
      <w:r>
        <w:rPr>
          <w:bCs/>
          <w:iCs/>
          <w:sz w:val="32"/>
          <w:szCs w:val="32"/>
        </w:rPr>
        <w:tab/>
      </w: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bookmarkStart w:id="0" w:name="_GoBack"/>
      <w:bookmarkEnd w:id="0"/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  <w:r w:rsidR="00BD7AD9">
        <w:rPr>
          <w:bCs/>
          <w:iCs/>
        </w:rPr>
        <w:t xml:space="preserve">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8D2AB7" w:rsidRDefault="00DB570B" w:rsidP="007C0A9B">
      <w:pPr>
        <w:tabs>
          <w:tab w:val="left" w:pos="2977"/>
        </w:tabs>
        <w:rPr>
          <w:bCs/>
          <w:iCs/>
          <w:color w:val="FF0000"/>
        </w:rPr>
      </w:pPr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  <w:r w:rsidR="00CB6AA7">
        <w:rPr>
          <w:bCs/>
          <w:iCs/>
        </w:rPr>
        <w:t>12</w:t>
      </w:r>
    </w:p>
    <w:p w:rsidR="008D2AB7" w:rsidRDefault="008D2AB7" w:rsidP="007C0A9B">
      <w:pPr>
        <w:tabs>
          <w:tab w:val="left" w:pos="2977"/>
        </w:tabs>
        <w:rPr>
          <w:bCs/>
          <w:iCs/>
          <w:color w:val="FF0000"/>
        </w:rPr>
      </w:pPr>
    </w:p>
    <w:p w:rsidR="00C90840" w:rsidRDefault="001C18EB" w:rsidP="007C0A9B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>
        <w:rPr>
          <w:b/>
        </w:rPr>
        <w:t>ílová skupina</w:t>
      </w:r>
      <w:r w:rsidR="00BC6EAD">
        <w:rPr>
          <w:b/>
        </w:rPr>
        <w:t>:</w:t>
      </w:r>
      <w:r w:rsidR="007C0A9B">
        <w:rPr>
          <w:b/>
        </w:rPr>
        <w:tab/>
      </w:r>
      <w:r w:rsidR="00960318">
        <w:rPr>
          <w:bCs/>
        </w:rPr>
        <w:t>čtvrtý</w:t>
      </w:r>
      <w:r w:rsidR="00BC6EAD">
        <w:rPr>
          <w:bCs/>
        </w:rPr>
        <w:t xml:space="preserve"> ročník a </w:t>
      </w:r>
      <w:r w:rsidR="00EE414B">
        <w:rPr>
          <w:bCs/>
        </w:rPr>
        <w:t>oktáva</w:t>
      </w:r>
    </w:p>
    <w:p w:rsidR="008D2AB7" w:rsidRDefault="008D2AB7" w:rsidP="008D2AB7">
      <w:pPr>
        <w:jc w:val="both"/>
        <w:rPr>
          <w:color w:val="000000"/>
          <w:sz w:val="20"/>
        </w:rPr>
      </w:pPr>
    </w:p>
    <w:p w:rsidR="008D2AB7" w:rsidRPr="005D52A9" w:rsidRDefault="008D2AB7" w:rsidP="008D2AB7">
      <w:pPr>
        <w:jc w:val="both"/>
        <w:rPr>
          <w:color w:val="000000"/>
          <w:sz w:val="22"/>
          <w:szCs w:val="22"/>
        </w:rPr>
      </w:pPr>
      <w:r w:rsidRPr="005D52A9">
        <w:rPr>
          <w:color w:val="000000"/>
          <w:sz w:val="22"/>
          <w:szCs w:val="22"/>
        </w:rPr>
        <w:t xml:space="preserve">Neumíte přečíst slova psaná azbukou? Chtěli byste se domluvit rusky v základních životních situacích (např. v obchodě, v hotelu, v restauraci atd.)? Nic není ztraceno – dokážete to po absolvování  jednoletého </w:t>
      </w:r>
      <w:r>
        <w:rPr>
          <w:color w:val="000000"/>
          <w:sz w:val="22"/>
          <w:szCs w:val="22"/>
        </w:rPr>
        <w:t>semináře pro začátečníky</w:t>
      </w:r>
      <w:r w:rsidR="00CB6AA7">
        <w:rPr>
          <w:color w:val="000000"/>
          <w:sz w:val="22"/>
          <w:szCs w:val="22"/>
        </w:rPr>
        <w:t xml:space="preserve">. Navíc, </w:t>
      </w:r>
      <w:r w:rsidRPr="005D52A9">
        <w:rPr>
          <w:color w:val="000000"/>
          <w:sz w:val="22"/>
          <w:szCs w:val="22"/>
        </w:rPr>
        <w:t>jazy</w:t>
      </w:r>
      <w:r w:rsidR="00CB6AA7">
        <w:rPr>
          <w:color w:val="000000"/>
          <w:sz w:val="22"/>
          <w:szCs w:val="22"/>
        </w:rPr>
        <w:t xml:space="preserve">ková </w:t>
      </w:r>
      <w:r w:rsidRPr="005D52A9">
        <w:rPr>
          <w:color w:val="000000"/>
          <w:sz w:val="22"/>
          <w:szCs w:val="22"/>
        </w:rPr>
        <w:t>příbuznost s češtinou vám vše usnadní.  Zaměříme se především na grafickou stránku (azbuku), na porozumění jednoduchému čtenému textu nebo slyšenému projevu, na zvládnutí mluvnických struktur užívaných k vyjádření přítomnosti, minulosti a budoucnosti a na slovní zásobu týkající se každodenního života.</w:t>
      </w:r>
    </w:p>
    <w:p w:rsidR="00BC6EAD" w:rsidRDefault="00BC6EAD">
      <w:pPr>
        <w:rPr>
          <w:bCs/>
          <w:iCs/>
          <w:sz w:val="20"/>
        </w:rPr>
      </w:pPr>
    </w:p>
    <w:p w:rsidR="00CB6AA7" w:rsidRDefault="00CB6AA7" w:rsidP="00CB6AA7">
      <w:r>
        <w:rPr>
          <w:b/>
        </w:rPr>
        <w:t>Obsah</w:t>
      </w:r>
      <w:r>
        <w:t>: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Navazování známostí</w:t>
      </w:r>
    </w:p>
    <w:p w:rsidR="00CB6AA7" w:rsidRDefault="00CB6AA7" w:rsidP="00CB6AA7">
      <w:pPr>
        <w:pStyle w:val="vodnodstavec"/>
      </w:pPr>
      <w:r>
        <w:t>Přivítání, rozloučení, představení osob, národnost, země, místo bydliště, věk, pojmenování osob a předmětů, hlásky a písmena, přízvuk a intonace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Grafická stránka jazyka</w:t>
      </w:r>
    </w:p>
    <w:p w:rsidR="00CB6AA7" w:rsidRDefault="0063324A" w:rsidP="00CB6AA7">
      <w:pPr>
        <w:pStyle w:val="vodnodstavec"/>
      </w:pPr>
      <w:r>
        <w:t>Nácvik azbuky v psaní</w:t>
      </w:r>
      <w:r w:rsidR="00CB6AA7">
        <w:t xml:space="preserve"> a čtení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Student a jeho rodina</w:t>
      </w:r>
    </w:p>
    <w:p w:rsidR="00CB6AA7" w:rsidRDefault="00CB6AA7" w:rsidP="00CB6AA7">
      <w:pPr>
        <w:pStyle w:val="vodnodstavec"/>
      </w:pPr>
      <w:r>
        <w:t>Členové rodiny, každodenní činnosti, zájmy, trávení volného času, slovesa v přítomném čase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Školní prostředí</w:t>
      </w:r>
    </w:p>
    <w:p w:rsidR="00CB6AA7" w:rsidRDefault="00CB6AA7" w:rsidP="00CB6AA7">
      <w:pPr>
        <w:pStyle w:val="vodnodstavec"/>
      </w:pPr>
      <w:r>
        <w:t>Škola, třída, školní předměty, rozvrh hodin, různé situace a činnosti v hodinách, vlastnosti předmětů, barvy, osobní, tázací a přivlastňovací zájmena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Určení času</w:t>
      </w:r>
    </w:p>
    <w:p w:rsidR="00CB6AA7" w:rsidRDefault="00CB6AA7" w:rsidP="00CB6AA7">
      <w:pPr>
        <w:pStyle w:val="vodnodstavec"/>
      </w:pPr>
      <w:r>
        <w:t>Datum, hodinový čas, dny v týdnu, názvy měsíců, roční období, číslovky 1 - 100  v 1. pádě, řadové číslovky 1 - 20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Volný čas</w:t>
      </w:r>
    </w:p>
    <w:p w:rsidR="00CB6AA7" w:rsidRDefault="00CB6AA7" w:rsidP="00CB6AA7">
      <w:pPr>
        <w:pStyle w:val="vodnodstavec"/>
      </w:pPr>
      <w:r>
        <w:t xml:space="preserve">Zájmy a koníčky, plány na prázdniny, jídlo, nakupování, rozhovor v obchodě, tvary minulého a budoucího času </w:t>
      </w:r>
    </w:p>
    <w:p w:rsidR="00CB6AA7" w:rsidRDefault="00CB6AA7" w:rsidP="00CB6AA7">
      <w:pPr>
        <w:pStyle w:val="Mjnadpis"/>
        <w:ind w:hanging="426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Turistika a cestování</w:t>
      </w:r>
    </w:p>
    <w:p w:rsidR="00CB6AA7" w:rsidRDefault="00CB6AA7" w:rsidP="00CB6AA7">
      <w:pPr>
        <w:pStyle w:val="vodnodstavec"/>
      </w:pPr>
      <w:r>
        <w:t>Příprava na cestu, dopravní prostředky, na nádraží, na letišti, v hotelu</w:t>
      </w:r>
    </w:p>
    <w:p w:rsidR="00CB6AA7" w:rsidRDefault="00CB6AA7"/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CB6AA7" w:rsidRPr="005D52A9" w:rsidRDefault="00CB6AA7" w:rsidP="00CB6AA7">
      <w:pPr>
        <w:pStyle w:val="Zkladntext2"/>
        <w:rPr>
          <w:sz w:val="22"/>
          <w:szCs w:val="22"/>
        </w:rPr>
      </w:pPr>
      <w:r w:rsidRPr="005D52A9">
        <w:rPr>
          <w:sz w:val="22"/>
          <w:szCs w:val="22"/>
        </w:rPr>
        <w:t>Frontální výuka, práce ve dvojicích, poslechová cvičení k nácviku správné výslovnosti, přízvuku a intonace, nácvik čtení a psaní, procvičování slovní zásoby frontálně i v dialozích, simulace skutečných komunikačních situací, práce s krátkým textem.</w:t>
      </w:r>
    </w:p>
    <w:p w:rsidR="00BC6EAD" w:rsidRDefault="00BC6EAD">
      <w:pPr>
        <w:pStyle w:val="Zkladntext2"/>
      </w:pPr>
      <w:r>
        <w:t>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CB6AA7" w:rsidRDefault="00CB6AA7" w:rsidP="00CB6AA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Průběžné</w:t>
      </w:r>
      <w:r w:rsidR="006B7B16">
        <w:rPr>
          <w:color w:val="000000"/>
          <w:sz w:val="20"/>
        </w:rPr>
        <w:t xml:space="preserve"> krátké</w:t>
      </w:r>
      <w:r>
        <w:rPr>
          <w:color w:val="000000"/>
          <w:sz w:val="20"/>
        </w:rPr>
        <w:t xml:space="preserve"> testy z probraného učiva, ústní zkoušení – krátké povídání o sobě a své rodině, dialogy</w:t>
      </w:r>
    </w:p>
    <w:p w:rsidR="00CB6AA7" w:rsidRDefault="00CB6AA7" w:rsidP="00CB6AA7">
      <w:pPr>
        <w:rPr>
          <w:sz w:val="20"/>
          <w:szCs w:val="32"/>
        </w:rPr>
      </w:pPr>
      <w:r>
        <w:rPr>
          <w:sz w:val="20"/>
          <w:szCs w:val="32"/>
        </w:rPr>
        <w:t>Pomocné kritérium: aktivita v hodinách</w:t>
      </w:r>
    </w:p>
    <w:p w:rsidR="00BC6EAD" w:rsidRDefault="00BC6EAD">
      <w:pPr>
        <w:rPr>
          <w:sz w:val="20"/>
          <w:szCs w:val="32"/>
        </w:rPr>
      </w:pP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CB6AA7">
      <w:pPr>
        <w:rPr>
          <w:bCs/>
          <w:iCs/>
          <w:sz w:val="20"/>
        </w:rPr>
      </w:pPr>
      <w:r>
        <w:rPr>
          <w:sz w:val="20"/>
          <w:szCs w:val="32"/>
        </w:rPr>
        <w:t>Irena Mastná</w:t>
      </w:r>
    </w:p>
    <w:p w:rsidR="00BC6EAD" w:rsidRDefault="00BC6EAD"/>
    <w:p w:rsidR="00BC6EAD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r w:rsidR="00CB6AA7">
        <w:rPr>
          <w:sz w:val="20"/>
        </w:rPr>
        <w:t>1</w:t>
      </w:r>
      <w:r w:rsidR="00071C45">
        <w:rPr>
          <w:sz w:val="20"/>
        </w:rPr>
        <w:t>3.12.2021</w:t>
      </w: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02" w:rsidRDefault="00E07D02">
      <w:r>
        <w:separator/>
      </w:r>
    </w:p>
  </w:endnote>
  <w:endnote w:type="continuationSeparator" w:id="0">
    <w:p w:rsidR="00E07D02" w:rsidRDefault="00E0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02" w:rsidRDefault="00E07D02">
      <w:r>
        <w:separator/>
      </w:r>
    </w:p>
  </w:footnote>
  <w:footnote w:type="continuationSeparator" w:id="0">
    <w:p w:rsidR="00E07D02" w:rsidRDefault="00E0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D9621A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D9621A" w:rsidRPr="00E23D03">
      <w:rPr>
        <w:rStyle w:val="slostrnky"/>
        <w:b/>
        <w:sz w:val="20"/>
        <w:szCs w:val="20"/>
      </w:rPr>
      <w:fldChar w:fldCharType="separate"/>
    </w:r>
    <w:r w:rsidR="000D68C3">
      <w:rPr>
        <w:rStyle w:val="slostrnky"/>
        <w:b/>
        <w:noProof/>
        <w:sz w:val="20"/>
        <w:szCs w:val="20"/>
      </w:rPr>
      <w:t>2</w:t>
    </w:r>
    <w:r w:rsidR="00D9621A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023E8"/>
    <w:rsid w:val="00071C45"/>
    <w:rsid w:val="000839CF"/>
    <w:rsid w:val="000D68C3"/>
    <w:rsid w:val="00122327"/>
    <w:rsid w:val="00123CDA"/>
    <w:rsid w:val="00133216"/>
    <w:rsid w:val="00145A5B"/>
    <w:rsid w:val="00167394"/>
    <w:rsid w:val="00186E8C"/>
    <w:rsid w:val="001926B8"/>
    <w:rsid w:val="001C18EB"/>
    <w:rsid w:val="001F0BF4"/>
    <w:rsid w:val="00206978"/>
    <w:rsid w:val="00240114"/>
    <w:rsid w:val="002537E8"/>
    <w:rsid w:val="002A4BF0"/>
    <w:rsid w:val="00306D4B"/>
    <w:rsid w:val="00316182"/>
    <w:rsid w:val="00392B73"/>
    <w:rsid w:val="003C6557"/>
    <w:rsid w:val="003F29D8"/>
    <w:rsid w:val="0044179F"/>
    <w:rsid w:val="004607BD"/>
    <w:rsid w:val="004B790C"/>
    <w:rsid w:val="004F3ABA"/>
    <w:rsid w:val="00563E4E"/>
    <w:rsid w:val="00576D38"/>
    <w:rsid w:val="005860C3"/>
    <w:rsid w:val="005D5239"/>
    <w:rsid w:val="005F4B6D"/>
    <w:rsid w:val="00622D04"/>
    <w:rsid w:val="0062490B"/>
    <w:rsid w:val="0063324A"/>
    <w:rsid w:val="00650AB9"/>
    <w:rsid w:val="00652758"/>
    <w:rsid w:val="006841EA"/>
    <w:rsid w:val="006B7B16"/>
    <w:rsid w:val="006E227E"/>
    <w:rsid w:val="00704E42"/>
    <w:rsid w:val="00767659"/>
    <w:rsid w:val="007A3E41"/>
    <w:rsid w:val="007B6F5B"/>
    <w:rsid w:val="007C0A9B"/>
    <w:rsid w:val="007F477A"/>
    <w:rsid w:val="00876B5F"/>
    <w:rsid w:val="008D2AB7"/>
    <w:rsid w:val="00933033"/>
    <w:rsid w:val="0094563A"/>
    <w:rsid w:val="00953A38"/>
    <w:rsid w:val="00960318"/>
    <w:rsid w:val="00994D75"/>
    <w:rsid w:val="009C633F"/>
    <w:rsid w:val="009E6B8C"/>
    <w:rsid w:val="00A317A2"/>
    <w:rsid w:val="00A318DF"/>
    <w:rsid w:val="00A34508"/>
    <w:rsid w:val="00A53F1D"/>
    <w:rsid w:val="00A55AD9"/>
    <w:rsid w:val="00A55BC2"/>
    <w:rsid w:val="00A65F74"/>
    <w:rsid w:val="00AB32EE"/>
    <w:rsid w:val="00AE1DD4"/>
    <w:rsid w:val="00AF6E49"/>
    <w:rsid w:val="00B2121D"/>
    <w:rsid w:val="00B30266"/>
    <w:rsid w:val="00B74E82"/>
    <w:rsid w:val="00BA33A7"/>
    <w:rsid w:val="00BB624B"/>
    <w:rsid w:val="00BC01BE"/>
    <w:rsid w:val="00BC6EAD"/>
    <w:rsid w:val="00BD7AD9"/>
    <w:rsid w:val="00C1059E"/>
    <w:rsid w:val="00C133E0"/>
    <w:rsid w:val="00C90840"/>
    <w:rsid w:val="00C95538"/>
    <w:rsid w:val="00CB28FB"/>
    <w:rsid w:val="00CB6AA7"/>
    <w:rsid w:val="00D154DF"/>
    <w:rsid w:val="00D67EEC"/>
    <w:rsid w:val="00D9621A"/>
    <w:rsid w:val="00DB0116"/>
    <w:rsid w:val="00DB570B"/>
    <w:rsid w:val="00DC5C34"/>
    <w:rsid w:val="00E07D02"/>
    <w:rsid w:val="00E23D03"/>
    <w:rsid w:val="00E81070"/>
    <w:rsid w:val="00E820B5"/>
    <w:rsid w:val="00E90693"/>
    <w:rsid w:val="00EB6F19"/>
    <w:rsid w:val="00EC0471"/>
    <w:rsid w:val="00EE414B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F1C76"/>
  <w15:docId w15:val="{BF29CF00-5409-4358-8B40-23E3CEB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character" w:customStyle="1" w:styleId="Zkladntext2Char">
    <w:name w:val="Základní text 2 Char"/>
    <w:basedOn w:val="Standardnpsmoodstavce"/>
    <w:link w:val="Zkladntext2"/>
    <w:rsid w:val="00CB6AA7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3</cp:revision>
  <dcterms:created xsi:type="dcterms:W3CDTF">2021-12-20T19:30:00Z</dcterms:created>
  <dcterms:modified xsi:type="dcterms:W3CDTF">2021-12-21T20:34:00Z</dcterms:modified>
</cp:coreProperties>
</file>