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CB2CA" w14:textId="77777777" w:rsidR="0046667F" w:rsidRPr="00464015" w:rsidRDefault="0046667F" w:rsidP="0046667F">
      <w:pPr>
        <w:rPr>
          <w:rFonts w:cstheme="minorHAnsi"/>
          <w:sz w:val="32"/>
          <w:szCs w:val="32"/>
        </w:rPr>
      </w:pPr>
      <w:r w:rsidRPr="00464015">
        <w:rPr>
          <w:rFonts w:cstheme="minorHAnsi"/>
          <w:noProof/>
          <w:sz w:val="32"/>
          <w:szCs w:val="32"/>
          <w:lang w:eastAsia="cs-CZ"/>
        </w:rPr>
        <w:drawing>
          <wp:anchor distT="0" distB="0" distL="114300" distR="114300" simplePos="0" relativeHeight="251659264" behindDoc="0" locked="0" layoutInCell="1" allowOverlap="1" wp14:anchorId="0445ADCE" wp14:editId="3389CA8A">
            <wp:simplePos x="0" y="0"/>
            <wp:positionH relativeFrom="column">
              <wp:posOffset>205105</wp:posOffset>
            </wp:positionH>
            <wp:positionV relativeFrom="paragraph">
              <wp:posOffset>5080</wp:posOffset>
            </wp:positionV>
            <wp:extent cx="600075" cy="57277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îkola logo bi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0075" cy="572770"/>
                    </a:xfrm>
                    <a:prstGeom prst="rect">
                      <a:avLst/>
                    </a:prstGeom>
                  </pic:spPr>
                </pic:pic>
              </a:graphicData>
            </a:graphic>
            <wp14:sizeRelH relativeFrom="margin">
              <wp14:pctWidth>0</wp14:pctWidth>
            </wp14:sizeRelH>
            <wp14:sizeRelV relativeFrom="margin">
              <wp14:pctHeight>0</wp14:pctHeight>
            </wp14:sizeRelV>
          </wp:anchor>
        </w:drawing>
      </w:r>
      <w:r w:rsidRPr="00464015">
        <w:rPr>
          <w:rFonts w:cstheme="minorHAnsi"/>
          <w:b/>
          <w:caps/>
          <w:spacing w:val="100"/>
          <w:sz w:val="32"/>
          <w:szCs w:val="32"/>
        </w:rPr>
        <w:t>Gymnázium,</w:t>
      </w:r>
    </w:p>
    <w:p w14:paraId="6C73F32E" w14:textId="77777777" w:rsidR="0046667F" w:rsidRPr="00464015" w:rsidRDefault="0046667F" w:rsidP="0046667F">
      <w:pPr>
        <w:pStyle w:val="Zhlav"/>
        <w:tabs>
          <w:tab w:val="clear" w:pos="4536"/>
          <w:tab w:val="clear" w:pos="9072"/>
          <w:tab w:val="left" w:pos="1701"/>
        </w:tabs>
        <w:rPr>
          <w:rFonts w:asciiTheme="minorHAnsi" w:hAnsiTheme="minorHAnsi" w:cstheme="minorHAnsi"/>
          <w:sz w:val="32"/>
          <w:szCs w:val="32"/>
        </w:rPr>
      </w:pPr>
      <w:r w:rsidRPr="00464015">
        <w:rPr>
          <w:rFonts w:asciiTheme="minorHAnsi" w:hAnsiTheme="minorHAnsi" w:cstheme="minorHAnsi"/>
          <w:sz w:val="32"/>
          <w:szCs w:val="32"/>
        </w:rPr>
        <w:t>Havířov – Podlesí, příspěvková organizace</w:t>
      </w:r>
    </w:p>
    <w:p w14:paraId="37451908" w14:textId="77777777" w:rsidR="0046667F" w:rsidRDefault="0046667F" w:rsidP="0046667F">
      <w:pPr>
        <w:pStyle w:val="Zhlav"/>
        <w:tabs>
          <w:tab w:val="clear" w:pos="4536"/>
          <w:tab w:val="clear" w:pos="9072"/>
        </w:tabs>
      </w:pPr>
    </w:p>
    <w:p w14:paraId="70DE2258" w14:textId="77777777" w:rsidR="0046667F" w:rsidRDefault="0046667F" w:rsidP="0046667F">
      <w:pPr>
        <w:pStyle w:val="Zhlav"/>
        <w:tabs>
          <w:tab w:val="clear" w:pos="4536"/>
          <w:tab w:val="clear" w:pos="9072"/>
        </w:tabs>
      </w:pPr>
    </w:p>
    <w:p w14:paraId="14D86D07" w14:textId="77777777" w:rsidR="0046667F" w:rsidRDefault="0046667F" w:rsidP="0046667F">
      <w:pPr>
        <w:pStyle w:val="Zhlav"/>
        <w:tabs>
          <w:tab w:val="clear" w:pos="4536"/>
          <w:tab w:val="clear" w:pos="9072"/>
        </w:tabs>
      </w:pPr>
    </w:p>
    <w:p w14:paraId="4DDB5E1D" w14:textId="77777777" w:rsidR="0046667F" w:rsidRPr="007E1FBC" w:rsidRDefault="0046667F" w:rsidP="0046667F">
      <w:pPr>
        <w:jc w:val="center"/>
        <w:rPr>
          <w:b/>
          <w:sz w:val="28"/>
          <w:szCs w:val="28"/>
          <w:u w:val="single"/>
        </w:rPr>
      </w:pPr>
      <w:r w:rsidRPr="000D3974">
        <w:rPr>
          <w:b/>
          <w:sz w:val="28"/>
          <w:szCs w:val="28"/>
          <w:u w:val="single"/>
        </w:rPr>
        <w:t>Způsob a</w:t>
      </w:r>
      <w:r>
        <w:rPr>
          <w:b/>
          <w:sz w:val="28"/>
          <w:szCs w:val="28"/>
          <w:u w:val="single"/>
        </w:rPr>
        <w:t xml:space="preserve"> kritéria hodnocení profilové maturitní zkoušky</w:t>
      </w:r>
      <w:r w:rsidRPr="007E1FBC">
        <w:rPr>
          <w:b/>
          <w:sz w:val="28"/>
          <w:szCs w:val="28"/>
          <w:u w:val="single"/>
        </w:rPr>
        <w:t xml:space="preserve"> z anglického jazyka</w:t>
      </w:r>
    </w:p>
    <w:p w14:paraId="73B65DB1" w14:textId="77777777" w:rsidR="0046667F" w:rsidRDefault="0046667F" w:rsidP="0046667F">
      <w:pPr>
        <w:jc w:val="both"/>
      </w:pPr>
      <w:r>
        <w:t>Komplexní zkouška z anglického jazyka se skládá z písemné maturitní práce a ústní maturitní zkoušky. Celkové hodnocení maturitní zkoušky vznikne součtem bodů za jednotlivé části, a to v poměru 40% za písemnou práci (16 bodů) a 60% za ústní část (24 bodů).</w:t>
      </w:r>
    </w:p>
    <w:p w14:paraId="3635435E" w14:textId="77777777" w:rsidR="0046667F" w:rsidRPr="000D3974" w:rsidRDefault="0046667F" w:rsidP="0046667F">
      <w:r w:rsidRPr="000D3974">
        <w:t>Konečná klasifikace je vyjádřena klasifikačním stupněm podle následující bodové škály:</w:t>
      </w:r>
    </w:p>
    <w:p w14:paraId="34662E90" w14:textId="77777777" w:rsidR="0046667F" w:rsidRPr="00A25D32" w:rsidRDefault="0046667F" w:rsidP="0046667F">
      <w:r>
        <w:tab/>
        <w:t>40 – 36</w:t>
      </w:r>
      <w:r w:rsidRPr="00A25D32">
        <w:tab/>
        <w:t xml:space="preserve"> </w:t>
      </w:r>
      <w:r>
        <w:t xml:space="preserve"> bodů ….. </w:t>
      </w:r>
      <w:r w:rsidRPr="00A25D32">
        <w:t>žák je hodnocen známkou VÝBORNÝ</w:t>
      </w:r>
      <w:r>
        <w:tab/>
      </w:r>
      <w:r>
        <w:tab/>
      </w:r>
    </w:p>
    <w:p w14:paraId="4F1513BE" w14:textId="77777777" w:rsidR="0046667F" w:rsidRPr="00074F0B" w:rsidRDefault="0046667F" w:rsidP="0046667F">
      <w:pPr>
        <w:rPr>
          <w:color w:val="FF0000"/>
        </w:rPr>
      </w:pPr>
      <w:r>
        <w:tab/>
        <w:t>35 – 29</w:t>
      </w:r>
      <w:r w:rsidRPr="00A25D32">
        <w:tab/>
        <w:t xml:space="preserve"> </w:t>
      </w:r>
      <w:r>
        <w:t xml:space="preserve"> </w:t>
      </w:r>
      <w:r w:rsidRPr="00A25D32">
        <w:t>bodů ….. žák je hodnocen známkou CHVALITEBNÝ</w:t>
      </w:r>
      <w:r>
        <w:tab/>
      </w:r>
    </w:p>
    <w:p w14:paraId="76A33A29" w14:textId="77777777" w:rsidR="0046667F" w:rsidRPr="00A25D32" w:rsidRDefault="0046667F" w:rsidP="0046667F">
      <w:r w:rsidRPr="00A25D32">
        <w:tab/>
        <w:t>2</w:t>
      </w:r>
      <w:r>
        <w:t>8 – 22</w:t>
      </w:r>
      <w:r w:rsidRPr="00A25D32">
        <w:t xml:space="preserve">  </w:t>
      </w:r>
      <w:r>
        <w:t xml:space="preserve"> </w:t>
      </w:r>
      <w:r w:rsidRPr="00A25D32">
        <w:t>bodů ….. žák je hodnocen známkou DOBRÝ</w:t>
      </w:r>
      <w:r>
        <w:tab/>
      </w:r>
      <w:r>
        <w:tab/>
      </w:r>
    </w:p>
    <w:p w14:paraId="6EFB2470" w14:textId="77777777" w:rsidR="0046667F" w:rsidRPr="00A25D32" w:rsidRDefault="0046667F" w:rsidP="0046667F">
      <w:pPr>
        <w:ind w:firstLine="708"/>
      </w:pPr>
      <w:r>
        <w:t>21 – 15</w:t>
      </w:r>
      <w:r w:rsidRPr="00A25D32">
        <w:t xml:space="preserve">  </w:t>
      </w:r>
      <w:r>
        <w:t xml:space="preserve"> </w:t>
      </w:r>
      <w:r w:rsidRPr="00A25D32">
        <w:t>bodů ….. žák je hodnocen známkou DOSTATEČNÝ</w:t>
      </w:r>
      <w:r>
        <w:tab/>
      </w:r>
    </w:p>
    <w:p w14:paraId="33B1CC1B" w14:textId="77777777" w:rsidR="0046667F" w:rsidRPr="00074F0B" w:rsidRDefault="0046667F" w:rsidP="0046667F">
      <w:pPr>
        <w:ind w:firstLine="708"/>
        <w:rPr>
          <w:color w:val="FF0000"/>
        </w:rPr>
      </w:pPr>
      <w:r>
        <w:t>14</w:t>
      </w:r>
      <w:r w:rsidRPr="00A25D32">
        <w:t xml:space="preserve"> – 0    </w:t>
      </w:r>
      <w:r>
        <w:t xml:space="preserve"> bodů</w:t>
      </w:r>
      <w:r w:rsidRPr="00A25D32">
        <w:t xml:space="preserve"> ….. žák je hodnocen známkou NEDOSTATEČNÝ</w:t>
      </w:r>
      <w:r>
        <w:tab/>
      </w:r>
    </w:p>
    <w:p w14:paraId="46F0058B" w14:textId="77777777" w:rsidR="0046667F" w:rsidRPr="00C862E8" w:rsidRDefault="0046667F" w:rsidP="0046667F">
      <w:pPr>
        <w:jc w:val="both"/>
      </w:pPr>
      <w:r w:rsidRPr="00C862E8">
        <w:t xml:space="preserve">Pro úspěšné složení profilové maturitní zkoušky z anglického jazyka je nezbytné dosažení alespoň minimálních počtů bodů v obou částech zkoušky. V části písemné je to </w:t>
      </w:r>
      <w:r w:rsidRPr="00C862E8">
        <w:rPr>
          <w:b/>
        </w:rPr>
        <w:t xml:space="preserve">5 </w:t>
      </w:r>
      <w:r w:rsidRPr="00C862E8">
        <w:t xml:space="preserve">bodů, v ústní části je to bodů </w:t>
      </w:r>
      <w:r w:rsidRPr="00C862E8">
        <w:rPr>
          <w:b/>
        </w:rPr>
        <w:t>10</w:t>
      </w:r>
      <w:r w:rsidRPr="00C862E8">
        <w:t>. V případě, že není dosaženo hranice minimálního počtu bodů v jedné nebo obou částech zkoušky, student opakuje právě tu část, ve které nebyl úspěšný.</w:t>
      </w:r>
    </w:p>
    <w:p w14:paraId="01118841" w14:textId="77777777" w:rsidR="0046667F" w:rsidRPr="00074F0B" w:rsidRDefault="0046667F" w:rsidP="0046667F">
      <w:pPr>
        <w:rPr>
          <w:color w:val="FF0000"/>
        </w:rPr>
      </w:pPr>
      <w:r w:rsidRPr="00074F0B">
        <w:rPr>
          <w:color w:val="FF0000"/>
        </w:rPr>
        <w:tab/>
      </w:r>
    </w:p>
    <w:p w14:paraId="18A4E887" w14:textId="77777777" w:rsidR="0046667F" w:rsidRPr="00BE51B7" w:rsidRDefault="0046667F" w:rsidP="0046667F">
      <w:pPr>
        <w:rPr>
          <w:b/>
          <w:sz w:val="28"/>
          <w:szCs w:val="28"/>
          <w:u w:val="single"/>
        </w:rPr>
      </w:pPr>
      <w:r w:rsidRPr="00BE51B7">
        <w:rPr>
          <w:b/>
          <w:sz w:val="28"/>
          <w:szCs w:val="28"/>
          <w:u w:val="single"/>
        </w:rPr>
        <w:t>Kritéria hodnocení písemné maturitní práce z anglického jazyka</w:t>
      </w:r>
    </w:p>
    <w:p w14:paraId="09793E64" w14:textId="77777777" w:rsidR="0046667F" w:rsidRPr="00BE51B7" w:rsidRDefault="0046667F" w:rsidP="0046667F">
      <w:pPr>
        <w:jc w:val="both"/>
        <w:rPr>
          <w:sz w:val="24"/>
          <w:szCs w:val="24"/>
        </w:rPr>
      </w:pPr>
      <w:r w:rsidRPr="00BE51B7">
        <w:rPr>
          <w:sz w:val="24"/>
          <w:szCs w:val="24"/>
        </w:rPr>
        <w:t>Maturitní písemnou prací z anglického jazyka se rozumí vytvoření jednoho souvislého textu, na jehož n</w:t>
      </w:r>
      <w:r w:rsidR="003E5E74" w:rsidRPr="00BE51B7">
        <w:rPr>
          <w:sz w:val="24"/>
          <w:szCs w:val="24"/>
        </w:rPr>
        <w:t xml:space="preserve">apsání má student </w:t>
      </w:r>
      <w:r w:rsidR="003E5E74" w:rsidRPr="00BE51B7">
        <w:rPr>
          <w:b/>
          <w:sz w:val="32"/>
          <w:szCs w:val="32"/>
        </w:rPr>
        <w:t>90</w:t>
      </w:r>
      <w:r w:rsidRPr="00BE51B7">
        <w:rPr>
          <w:sz w:val="24"/>
          <w:szCs w:val="24"/>
        </w:rPr>
        <w:t xml:space="preserve"> minut. Krátká instruktáž, během které se student seznámí s tématem práce a pravidly maturitní zkoušky, není součástí čistého času, který žák věnuje psaní.</w:t>
      </w:r>
    </w:p>
    <w:p w14:paraId="0B5B3BEA" w14:textId="77777777" w:rsidR="0046667F" w:rsidRPr="00BE51B7" w:rsidRDefault="0046667F" w:rsidP="0046667F">
      <w:pPr>
        <w:jc w:val="both"/>
        <w:rPr>
          <w:sz w:val="24"/>
          <w:szCs w:val="24"/>
        </w:rPr>
      </w:pPr>
      <w:r w:rsidRPr="00BE51B7">
        <w:rPr>
          <w:sz w:val="24"/>
          <w:szCs w:val="24"/>
        </w:rPr>
        <w:t xml:space="preserve">Ředitel/ředitelka školy stanoví 1 zadání, které bude žákům zpřístupněno bezprostředně </w:t>
      </w:r>
      <w:proofErr w:type="gramStart"/>
      <w:r w:rsidRPr="00BE51B7">
        <w:rPr>
          <w:sz w:val="24"/>
          <w:szCs w:val="24"/>
        </w:rPr>
        <w:t>před</w:t>
      </w:r>
      <w:proofErr w:type="gramEnd"/>
      <w:r w:rsidRPr="00BE51B7">
        <w:rPr>
          <w:sz w:val="24"/>
          <w:szCs w:val="24"/>
        </w:rPr>
        <w:t xml:space="preserve"> zahájením zkoušky. Zadání práce bude v anglickém jazyce. Žák napíše práci v rozsahu 200 -250 slov. Nedodržení spodní hranice požadovaného počtu slov bude považováno za nesplnění zadání a povede k udělení známky nedostatečný. Překročení horní hranice počtu slov nebude předmětem penalizace. Žákům bude doporučeno respektovat horní hranici počtu slov.</w:t>
      </w:r>
    </w:p>
    <w:p w14:paraId="461636F8" w14:textId="77777777" w:rsidR="0046667F" w:rsidRPr="00BE51B7" w:rsidRDefault="0046667F" w:rsidP="0046667F">
      <w:pPr>
        <w:jc w:val="both"/>
        <w:rPr>
          <w:sz w:val="24"/>
          <w:szCs w:val="24"/>
        </w:rPr>
      </w:pPr>
      <w:r w:rsidRPr="00BE51B7">
        <w:rPr>
          <w:sz w:val="24"/>
          <w:szCs w:val="24"/>
        </w:rPr>
        <w:t xml:space="preserve">Požadovanými slohovými útvary písemné práce mohou být: </w:t>
      </w:r>
      <w:r w:rsidR="003E5E74" w:rsidRPr="00BE51B7">
        <w:rPr>
          <w:i/>
          <w:sz w:val="24"/>
          <w:szCs w:val="24"/>
        </w:rPr>
        <w:t xml:space="preserve">korespondence formální a neformální, článek, argumentační esej, vypravování, recenze a charakteristika. </w:t>
      </w:r>
      <w:r w:rsidRPr="00BE51B7">
        <w:rPr>
          <w:i/>
          <w:sz w:val="24"/>
          <w:szCs w:val="24"/>
        </w:rPr>
        <w:t>.</w:t>
      </w:r>
      <w:r w:rsidRPr="00BE51B7">
        <w:rPr>
          <w:sz w:val="24"/>
          <w:szCs w:val="24"/>
        </w:rPr>
        <w:t xml:space="preserve"> Úkolem žáka na úrovni B2 je prokázat schopnost argumentace, hodnocení a vyjádření vlastního názoru. Nedodržení požadované charakteristiky textu ve druhém deskriptoru (Organizace textu) povede v tomto deskriptoru ke ztrátě bodů. </w:t>
      </w:r>
    </w:p>
    <w:p w14:paraId="5D4797B4" w14:textId="77777777" w:rsidR="0046667F" w:rsidRPr="00BE51B7" w:rsidRDefault="0046667F" w:rsidP="0046667F">
      <w:pPr>
        <w:jc w:val="both"/>
        <w:rPr>
          <w:sz w:val="24"/>
          <w:szCs w:val="24"/>
        </w:rPr>
      </w:pPr>
      <w:r w:rsidRPr="00BE51B7">
        <w:rPr>
          <w:sz w:val="24"/>
          <w:szCs w:val="24"/>
        </w:rPr>
        <w:t xml:space="preserve">Poznámky či osnovu si žák smí napsat na samostatný list papíru, který obdrží na začátku zkoušky. Písemnou práci studenti zapisují do záznamového archu, do kterého zapíší své jméno, </w:t>
      </w:r>
      <w:r w:rsidRPr="00BE51B7">
        <w:rPr>
          <w:sz w:val="24"/>
          <w:szCs w:val="24"/>
        </w:rPr>
        <w:lastRenderedPageBreak/>
        <w:t>příjmení, třídu a datum konání zkoušky. Práce bude napsána čitelně. Nečitelné výrazy budou považovány za chybu a povedou k bodové ztrátě v deskriptoru č. 4 (Slovní zásoba a pravopis).</w:t>
      </w:r>
    </w:p>
    <w:p w14:paraId="1E93C130" w14:textId="77777777" w:rsidR="0046667F" w:rsidRPr="00BE51B7" w:rsidRDefault="0046667F" w:rsidP="0046667F">
      <w:pPr>
        <w:jc w:val="both"/>
        <w:rPr>
          <w:sz w:val="24"/>
          <w:szCs w:val="24"/>
        </w:rPr>
      </w:pPr>
      <w:r w:rsidRPr="00BE51B7">
        <w:rPr>
          <w:sz w:val="24"/>
          <w:szCs w:val="24"/>
        </w:rPr>
        <w:t>Povolenými pomůckami pro písemnou část jsou psací potřeby (modrá nebo černá propisovací tužka) a slovník. Slovník může obsahovat části věnované gramatice, místopisné názvy, ilustrované okruhy slovní zásoby, reálie apod., nicméně nesmí obsahovat části, které by se týkaly pravidel psaní jednotlivých slohových útvarů či seznam základních frází pro psaní. Slovník nesmí obsahovat vepsané poznámky k psaní textů.</w:t>
      </w:r>
    </w:p>
    <w:p w14:paraId="25671E63" w14:textId="77777777" w:rsidR="0046667F" w:rsidRPr="00BE51B7" w:rsidRDefault="0046667F" w:rsidP="0046667F">
      <w:pPr>
        <w:jc w:val="both"/>
        <w:rPr>
          <w:sz w:val="24"/>
          <w:szCs w:val="24"/>
        </w:rPr>
      </w:pPr>
      <w:r w:rsidRPr="00BE51B7">
        <w:rPr>
          <w:sz w:val="24"/>
          <w:szCs w:val="24"/>
        </w:rPr>
        <w:t>Maximální hodnocení za celou písemnou práci je 16 bodů. Písemná práce podléhá  hodnocení v následujících deskriptorech:</w:t>
      </w:r>
    </w:p>
    <w:p w14:paraId="00058E8A" w14:textId="77777777" w:rsidR="0046667F" w:rsidRPr="00BE51B7" w:rsidRDefault="0046667F" w:rsidP="0046667F">
      <w:pPr>
        <w:jc w:val="both"/>
        <w:rPr>
          <w:sz w:val="24"/>
          <w:szCs w:val="24"/>
        </w:rPr>
      </w:pPr>
      <w:r w:rsidRPr="00BE51B7">
        <w:rPr>
          <w:sz w:val="24"/>
          <w:szCs w:val="24"/>
        </w:rPr>
        <w:t>1. splnění zadání</w:t>
      </w:r>
    </w:p>
    <w:p w14:paraId="7039FE0D" w14:textId="77777777" w:rsidR="0046667F" w:rsidRPr="00BE51B7" w:rsidRDefault="0046667F" w:rsidP="0046667F">
      <w:pPr>
        <w:jc w:val="both"/>
        <w:rPr>
          <w:sz w:val="24"/>
          <w:szCs w:val="24"/>
        </w:rPr>
      </w:pPr>
      <w:r w:rsidRPr="00BE51B7">
        <w:rPr>
          <w:sz w:val="24"/>
          <w:szCs w:val="24"/>
        </w:rPr>
        <w:t>2. organizace textu</w:t>
      </w:r>
    </w:p>
    <w:p w14:paraId="7BD42238" w14:textId="77777777" w:rsidR="0046667F" w:rsidRPr="00BE51B7" w:rsidRDefault="0046667F" w:rsidP="0046667F">
      <w:pPr>
        <w:jc w:val="both"/>
        <w:rPr>
          <w:sz w:val="24"/>
          <w:szCs w:val="24"/>
        </w:rPr>
      </w:pPr>
      <w:r w:rsidRPr="00BE51B7">
        <w:rPr>
          <w:sz w:val="24"/>
          <w:szCs w:val="24"/>
        </w:rPr>
        <w:t>3. mluvnické prostředky</w:t>
      </w:r>
    </w:p>
    <w:p w14:paraId="1431C2E5" w14:textId="77777777" w:rsidR="0046667F" w:rsidRPr="00BE51B7" w:rsidRDefault="0046667F" w:rsidP="0046667F">
      <w:pPr>
        <w:jc w:val="both"/>
        <w:rPr>
          <w:sz w:val="24"/>
          <w:szCs w:val="24"/>
        </w:rPr>
      </w:pPr>
      <w:r w:rsidRPr="00BE51B7">
        <w:rPr>
          <w:sz w:val="24"/>
          <w:szCs w:val="24"/>
        </w:rPr>
        <w:t>4. slovní zásoba a pravopis</w:t>
      </w:r>
    </w:p>
    <w:p w14:paraId="540E8B1B" w14:textId="77777777" w:rsidR="0046667F" w:rsidRPr="00BE51B7" w:rsidRDefault="0046667F" w:rsidP="0046667F">
      <w:pPr>
        <w:jc w:val="both"/>
      </w:pPr>
      <w:r w:rsidRPr="00BE51B7">
        <w:t xml:space="preserve">Písemná práce musí být vhodně členěna na odstavce. Odstavec může být naznačen buď vynecháním řádku, nebo odsazením textu od levého okraje stránky.  </w:t>
      </w:r>
    </w:p>
    <w:p w14:paraId="4CFB6253" w14:textId="77777777" w:rsidR="0046667F" w:rsidRPr="00BE51B7" w:rsidRDefault="0046667F" w:rsidP="0046667F">
      <w:pPr>
        <w:jc w:val="both"/>
      </w:pPr>
      <w:r w:rsidRPr="00BE51B7">
        <w:t>Minimální hranice pro úspěšné složení zkoušky je dosažení 5 bodů  z 16 možných.</w:t>
      </w:r>
    </w:p>
    <w:p w14:paraId="62F7E9FC" w14:textId="77777777" w:rsidR="0046667F" w:rsidRPr="00BE51B7" w:rsidRDefault="0046667F" w:rsidP="0046667F">
      <w:pPr>
        <w:jc w:val="both"/>
      </w:pPr>
      <w:r w:rsidRPr="00BE51B7">
        <w:tab/>
        <w:t>16 – 14</w:t>
      </w:r>
      <w:r w:rsidRPr="00BE51B7">
        <w:tab/>
        <w:t>bodů</w:t>
      </w:r>
      <w:r w:rsidRPr="00BE51B7">
        <w:tab/>
        <w:t>práce odpovídá známce VÝBORNÝ</w:t>
      </w:r>
    </w:p>
    <w:p w14:paraId="5BD84E99" w14:textId="77777777" w:rsidR="0046667F" w:rsidRPr="00BE51B7" w:rsidRDefault="0046667F" w:rsidP="0046667F">
      <w:pPr>
        <w:jc w:val="both"/>
      </w:pPr>
      <w:r w:rsidRPr="00BE51B7">
        <w:tab/>
        <w:t>13 – 11</w:t>
      </w:r>
      <w:r w:rsidRPr="00BE51B7">
        <w:tab/>
        <w:t>bodů</w:t>
      </w:r>
      <w:r w:rsidRPr="00BE51B7">
        <w:tab/>
        <w:t>práce odpovídá známce CHVALITEBNÝ</w:t>
      </w:r>
    </w:p>
    <w:p w14:paraId="144C2C8F" w14:textId="77777777" w:rsidR="0046667F" w:rsidRPr="00BE51B7" w:rsidRDefault="0046667F" w:rsidP="0046667F">
      <w:pPr>
        <w:jc w:val="both"/>
      </w:pPr>
      <w:r w:rsidRPr="00BE51B7">
        <w:tab/>
        <w:t>10 – 8</w:t>
      </w:r>
      <w:r w:rsidRPr="00BE51B7">
        <w:tab/>
        <w:t>bodů</w:t>
      </w:r>
      <w:r w:rsidRPr="00BE51B7">
        <w:tab/>
        <w:t>práce odpovídá známce DOBRÝ</w:t>
      </w:r>
    </w:p>
    <w:p w14:paraId="49562FC8" w14:textId="77777777" w:rsidR="0046667F" w:rsidRPr="00BE51B7" w:rsidRDefault="0046667F" w:rsidP="0046667F">
      <w:pPr>
        <w:jc w:val="both"/>
      </w:pPr>
      <w:r w:rsidRPr="00BE51B7">
        <w:tab/>
        <w:t>7 – 5</w:t>
      </w:r>
      <w:r w:rsidRPr="00BE51B7">
        <w:tab/>
        <w:t>bodů</w:t>
      </w:r>
      <w:r w:rsidRPr="00BE51B7">
        <w:tab/>
        <w:t>práce odpovídá známce DOSTATEČNÝ</w:t>
      </w:r>
    </w:p>
    <w:p w14:paraId="0A73F097" w14:textId="77777777" w:rsidR="0046667F" w:rsidRPr="00BE51B7" w:rsidRDefault="0046667F" w:rsidP="0046667F">
      <w:pPr>
        <w:jc w:val="both"/>
      </w:pPr>
      <w:r w:rsidRPr="00BE51B7">
        <w:tab/>
        <w:t>4 – 0</w:t>
      </w:r>
      <w:r w:rsidRPr="00BE51B7">
        <w:tab/>
        <w:t>bodů</w:t>
      </w:r>
      <w:r w:rsidRPr="00BE51B7">
        <w:tab/>
        <w:t>práce odpovídá známce NEDOSTATEČNÝ</w:t>
      </w:r>
    </w:p>
    <w:p w14:paraId="1CE177AC" w14:textId="77777777" w:rsidR="00454A9C" w:rsidRPr="00BE51B7" w:rsidRDefault="00454A9C" w:rsidP="0046667F">
      <w:pPr>
        <w:jc w:val="both"/>
        <w:rPr>
          <w:b/>
          <w:sz w:val="28"/>
          <w:szCs w:val="28"/>
          <w:u w:val="single"/>
        </w:rPr>
      </w:pPr>
    </w:p>
    <w:p w14:paraId="10B8B869" w14:textId="72A09D21" w:rsidR="0046667F" w:rsidRPr="00BE51B7" w:rsidRDefault="0046667F" w:rsidP="0046667F">
      <w:pPr>
        <w:jc w:val="both"/>
      </w:pPr>
      <w:r w:rsidRPr="00BE51B7">
        <w:t xml:space="preserve">Minimální počet slov písemné práce je 200. </w:t>
      </w:r>
      <w:r w:rsidRPr="00BE51B7">
        <w:rPr>
          <w:u w:val="single"/>
        </w:rPr>
        <w:t>Za jedno slovo se počítají</w:t>
      </w:r>
      <w:r w:rsidRPr="00BE51B7">
        <w:t>:</w:t>
      </w:r>
    </w:p>
    <w:p w14:paraId="19874D18" w14:textId="77777777" w:rsidR="0046667F" w:rsidRPr="00BE51B7" w:rsidRDefault="0046667F" w:rsidP="0046667F">
      <w:pPr>
        <w:jc w:val="both"/>
      </w:pPr>
      <w:r w:rsidRPr="00BE51B7">
        <w:t xml:space="preserve">- </w:t>
      </w:r>
      <w:r w:rsidRPr="00BE51B7">
        <w:rPr>
          <w:b/>
        </w:rPr>
        <w:t>podstatná jména, přídavná jména, zájmena, slovesa, příslovce, předložky, citoslovce, spojky</w:t>
      </w:r>
    </w:p>
    <w:p w14:paraId="76A546FD" w14:textId="77777777" w:rsidR="0046667F" w:rsidRPr="00BE51B7" w:rsidRDefault="0046667F" w:rsidP="0046667F">
      <w:pPr>
        <w:jc w:val="both"/>
      </w:pPr>
      <w:r w:rsidRPr="00BE51B7">
        <w:t xml:space="preserve">- </w:t>
      </w:r>
      <w:r w:rsidRPr="00BE51B7">
        <w:rPr>
          <w:b/>
        </w:rPr>
        <w:t>zkratky</w:t>
      </w:r>
      <w:r w:rsidRPr="00BE51B7">
        <w:t xml:space="preserve"> (např. ASAP =  as </w:t>
      </w:r>
      <w:proofErr w:type="spellStart"/>
      <w:r w:rsidRPr="00BE51B7">
        <w:t>soon</w:t>
      </w:r>
      <w:proofErr w:type="spellEnd"/>
      <w:r w:rsidRPr="00BE51B7">
        <w:t xml:space="preserve"> as </w:t>
      </w:r>
      <w:proofErr w:type="spellStart"/>
      <w:r w:rsidRPr="00BE51B7">
        <w:t>possible</w:t>
      </w:r>
      <w:proofErr w:type="spellEnd"/>
      <w:r w:rsidRPr="00BE51B7">
        <w:t>)</w:t>
      </w:r>
    </w:p>
    <w:p w14:paraId="3DA15DBC" w14:textId="77777777" w:rsidR="0046667F" w:rsidRPr="00BE51B7" w:rsidRDefault="0046667F" w:rsidP="0046667F">
      <w:pPr>
        <w:jc w:val="both"/>
        <w:rPr>
          <w:b/>
        </w:rPr>
      </w:pPr>
      <w:r w:rsidRPr="00BE51B7">
        <w:t xml:space="preserve">- </w:t>
      </w:r>
      <w:r w:rsidRPr="00BE51B7">
        <w:rPr>
          <w:b/>
        </w:rPr>
        <w:t>členy</w:t>
      </w:r>
    </w:p>
    <w:p w14:paraId="7295B8A8" w14:textId="77777777" w:rsidR="0046667F" w:rsidRPr="00BE51B7" w:rsidRDefault="0046667F" w:rsidP="0046667F">
      <w:pPr>
        <w:jc w:val="both"/>
      </w:pPr>
      <w:r w:rsidRPr="00BE51B7">
        <w:t xml:space="preserve">- </w:t>
      </w:r>
      <w:r w:rsidRPr="00BE51B7">
        <w:rPr>
          <w:b/>
        </w:rPr>
        <w:t>víceslovná vlastní jména a názvy</w:t>
      </w:r>
      <w:r w:rsidRPr="00BE51B7">
        <w:t xml:space="preserve"> (např. Jack Smith, United </w:t>
      </w:r>
      <w:proofErr w:type="spellStart"/>
      <w:r w:rsidRPr="00BE51B7">
        <w:t>Kingdom</w:t>
      </w:r>
      <w:proofErr w:type="spellEnd"/>
      <w:r w:rsidRPr="00BE51B7">
        <w:t xml:space="preserve"> </w:t>
      </w:r>
      <w:proofErr w:type="spellStart"/>
      <w:r w:rsidRPr="00BE51B7">
        <w:t>of</w:t>
      </w:r>
      <w:proofErr w:type="spellEnd"/>
      <w:r w:rsidRPr="00BE51B7">
        <w:t xml:space="preserve"> Great </w:t>
      </w:r>
      <w:proofErr w:type="spellStart"/>
      <w:r w:rsidRPr="00BE51B7">
        <w:t>Britain</w:t>
      </w:r>
      <w:proofErr w:type="spellEnd"/>
      <w:r w:rsidRPr="00BE51B7">
        <w:t xml:space="preserve"> and </w:t>
      </w:r>
      <w:proofErr w:type="spellStart"/>
      <w:r w:rsidRPr="00BE51B7">
        <w:t>Northern</w:t>
      </w:r>
      <w:proofErr w:type="spellEnd"/>
      <w:r w:rsidRPr="00BE51B7">
        <w:t xml:space="preserve">          </w:t>
      </w:r>
      <w:r w:rsidRPr="00BE51B7">
        <w:tab/>
      </w:r>
      <w:proofErr w:type="spellStart"/>
      <w:r w:rsidRPr="00BE51B7">
        <w:t>Ireland</w:t>
      </w:r>
      <w:proofErr w:type="spellEnd"/>
      <w:r w:rsidRPr="00BE51B7">
        <w:t xml:space="preserve"> včetně českých názvů, které nemají anglický ekvivalent (např. Žďár nad Sázavou)</w:t>
      </w:r>
    </w:p>
    <w:p w14:paraId="74D9EA2E" w14:textId="77777777" w:rsidR="0046667F" w:rsidRPr="00BE51B7" w:rsidRDefault="0046667F" w:rsidP="0046667F">
      <w:pPr>
        <w:jc w:val="both"/>
      </w:pPr>
      <w:r w:rsidRPr="00BE51B7">
        <w:t xml:space="preserve">- </w:t>
      </w:r>
      <w:r w:rsidRPr="00BE51B7">
        <w:rPr>
          <w:b/>
        </w:rPr>
        <w:t>řadové číslovky</w:t>
      </w:r>
      <w:r w:rsidRPr="00BE51B7">
        <w:t xml:space="preserve"> (např. 1st, 5th)</w:t>
      </w:r>
    </w:p>
    <w:p w14:paraId="66F9EF4E" w14:textId="77777777" w:rsidR="0046667F" w:rsidRPr="00BE51B7" w:rsidRDefault="0046667F" w:rsidP="0046667F">
      <w:pPr>
        <w:jc w:val="both"/>
      </w:pPr>
      <w:r w:rsidRPr="00BE51B7">
        <w:t xml:space="preserve">- </w:t>
      </w:r>
      <w:r w:rsidRPr="00BE51B7">
        <w:rPr>
          <w:b/>
        </w:rPr>
        <w:t>rozepsané datum</w:t>
      </w:r>
      <w:r w:rsidRPr="00BE51B7">
        <w:t xml:space="preserve"> (např. 21st </w:t>
      </w:r>
      <w:proofErr w:type="spellStart"/>
      <w:r w:rsidRPr="00BE51B7">
        <w:t>October</w:t>
      </w:r>
      <w:proofErr w:type="spellEnd"/>
      <w:r w:rsidRPr="00BE51B7">
        <w:t xml:space="preserve"> 2020)</w:t>
      </w:r>
    </w:p>
    <w:p w14:paraId="1D5E6246" w14:textId="77777777" w:rsidR="0046667F" w:rsidRPr="00BE51B7" w:rsidRDefault="0046667F" w:rsidP="0046667F">
      <w:pPr>
        <w:jc w:val="both"/>
      </w:pPr>
      <w:r w:rsidRPr="00BE51B7">
        <w:t xml:space="preserve">- </w:t>
      </w:r>
      <w:r w:rsidRPr="00BE51B7">
        <w:rPr>
          <w:b/>
        </w:rPr>
        <w:t>adresy</w:t>
      </w:r>
      <w:r w:rsidRPr="00BE51B7">
        <w:t xml:space="preserve"> (např. </w:t>
      </w:r>
      <w:hyperlink r:id="rId5" w:history="1">
        <w:r w:rsidRPr="00BE51B7">
          <w:rPr>
            <w:rStyle w:val="Hypertextovodkaz"/>
            <w:color w:val="auto"/>
          </w:rPr>
          <w:t>jana@seznam.cz</w:t>
        </w:r>
      </w:hyperlink>
      <w:r w:rsidRPr="00BE51B7">
        <w:t xml:space="preserve">, 10, </w:t>
      </w:r>
      <w:proofErr w:type="spellStart"/>
      <w:r w:rsidRPr="00BE51B7">
        <w:t>Downing</w:t>
      </w:r>
      <w:proofErr w:type="spellEnd"/>
      <w:r w:rsidRPr="00BE51B7">
        <w:t xml:space="preserve"> Street, London)</w:t>
      </w:r>
    </w:p>
    <w:p w14:paraId="48ECD03A" w14:textId="77777777" w:rsidR="0046667F" w:rsidRPr="00BE51B7" w:rsidRDefault="0046667F" w:rsidP="0046667F">
      <w:pPr>
        <w:jc w:val="both"/>
      </w:pPr>
      <w:r w:rsidRPr="00BE51B7">
        <w:t xml:space="preserve">- </w:t>
      </w:r>
      <w:r w:rsidRPr="00BE51B7">
        <w:rPr>
          <w:b/>
        </w:rPr>
        <w:t>složeniny spojené spojovníkem</w:t>
      </w:r>
      <w:r w:rsidRPr="00BE51B7">
        <w:t xml:space="preserve"> (např. </w:t>
      </w:r>
      <w:proofErr w:type="spellStart"/>
      <w:r w:rsidRPr="00BE51B7">
        <w:t>check</w:t>
      </w:r>
      <w:proofErr w:type="spellEnd"/>
      <w:r w:rsidRPr="00BE51B7">
        <w:t>-in, dry-</w:t>
      </w:r>
      <w:proofErr w:type="spellStart"/>
      <w:r w:rsidRPr="00BE51B7">
        <w:t>cleaning</w:t>
      </w:r>
      <w:proofErr w:type="spellEnd"/>
      <w:r w:rsidRPr="00BE51B7">
        <w:t xml:space="preserve">, </w:t>
      </w:r>
      <w:proofErr w:type="spellStart"/>
      <w:r w:rsidRPr="00BE51B7">
        <w:t>mother</w:t>
      </w:r>
      <w:proofErr w:type="spellEnd"/>
      <w:r w:rsidRPr="00BE51B7">
        <w:t>-in-</w:t>
      </w:r>
      <w:proofErr w:type="spellStart"/>
      <w:r w:rsidRPr="00BE51B7">
        <w:t>law</w:t>
      </w:r>
      <w:proofErr w:type="spellEnd"/>
      <w:r w:rsidRPr="00BE51B7">
        <w:t>)</w:t>
      </w:r>
    </w:p>
    <w:p w14:paraId="3FFD0EC5" w14:textId="77777777" w:rsidR="0046667F" w:rsidRPr="00BE51B7" w:rsidRDefault="0046667F" w:rsidP="0046667F">
      <w:pPr>
        <w:jc w:val="both"/>
      </w:pPr>
      <w:r w:rsidRPr="00BE51B7">
        <w:rPr>
          <w:u w:val="single"/>
        </w:rPr>
        <w:t>Jako jednotlivá slova se nepočítají</w:t>
      </w:r>
      <w:r w:rsidRPr="00BE51B7">
        <w:t>:</w:t>
      </w:r>
    </w:p>
    <w:p w14:paraId="6A2C8344" w14:textId="77777777" w:rsidR="0046667F" w:rsidRPr="00BE51B7" w:rsidRDefault="0046667F" w:rsidP="0046667F">
      <w:pPr>
        <w:jc w:val="both"/>
      </w:pPr>
      <w:r w:rsidRPr="00BE51B7">
        <w:lastRenderedPageBreak/>
        <w:t xml:space="preserve">- </w:t>
      </w:r>
      <w:r w:rsidRPr="00BE51B7">
        <w:rPr>
          <w:b/>
        </w:rPr>
        <w:t>stažené tvary</w:t>
      </w:r>
      <w:r w:rsidRPr="00BE51B7">
        <w:t xml:space="preserve"> (např. </w:t>
      </w:r>
      <w:proofErr w:type="spellStart"/>
      <w:r w:rsidRPr="00BE51B7">
        <w:t>it´s</w:t>
      </w:r>
      <w:proofErr w:type="spellEnd"/>
      <w:r w:rsidRPr="00BE51B7">
        <w:t xml:space="preserve"> = 2 slova, </w:t>
      </w:r>
      <w:proofErr w:type="spellStart"/>
      <w:r w:rsidRPr="00BE51B7">
        <w:t>haven´t</w:t>
      </w:r>
      <w:proofErr w:type="spellEnd"/>
      <w:r w:rsidRPr="00BE51B7">
        <w:t xml:space="preserve"> = 2 slova, výjimku tvoří </w:t>
      </w:r>
      <w:proofErr w:type="spellStart"/>
      <w:r w:rsidRPr="00BE51B7">
        <w:t>can´t</w:t>
      </w:r>
      <w:proofErr w:type="spellEnd"/>
      <w:r w:rsidRPr="00BE51B7">
        <w:t xml:space="preserve"> a </w:t>
      </w:r>
      <w:proofErr w:type="spellStart"/>
      <w:r w:rsidRPr="00BE51B7">
        <w:t>cannot</w:t>
      </w:r>
      <w:proofErr w:type="spellEnd"/>
      <w:r w:rsidRPr="00BE51B7">
        <w:t xml:space="preserve">, která se vždy počítají </w:t>
      </w:r>
      <w:r w:rsidRPr="00BE51B7">
        <w:tab/>
        <w:t>jako jedno slovo)</w:t>
      </w:r>
    </w:p>
    <w:p w14:paraId="48B4B087" w14:textId="77777777" w:rsidR="0046667F" w:rsidRPr="00BE51B7" w:rsidRDefault="0046667F" w:rsidP="0046667F">
      <w:pPr>
        <w:jc w:val="both"/>
      </w:pPr>
      <w:r w:rsidRPr="00BE51B7">
        <w:t xml:space="preserve">- </w:t>
      </w:r>
      <w:r w:rsidRPr="00BE51B7">
        <w:rPr>
          <w:b/>
        </w:rPr>
        <w:t>frázová slovesa</w:t>
      </w:r>
      <w:r w:rsidRPr="00BE51B7">
        <w:t xml:space="preserve"> (např. </w:t>
      </w:r>
      <w:proofErr w:type="spellStart"/>
      <w:r w:rsidRPr="00BE51B7">
        <w:t>get</w:t>
      </w:r>
      <w:proofErr w:type="spellEnd"/>
      <w:r w:rsidRPr="00BE51B7">
        <w:t xml:space="preserve"> up = 2 slova, </w:t>
      </w:r>
      <w:proofErr w:type="spellStart"/>
      <w:r w:rsidRPr="00BE51B7">
        <w:t>look</w:t>
      </w:r>
      <w:proofErr w:type="spellEnd"/>
      <w:r w:rsidRPr="00BE51B7">
        <w:t xml:space="preserve"> </w:t>
      </w:r>
      <w:proofErr w:type="spellStart"/>
      <w:r w:rsidRPr="00BE51B7">
        <w:t>for</w:t>
      </w:r>
      <w:proofErr w:type="spellEnd"/>
      <w:r w:rsidRPr="00BE51B7">
        <w:t xml:space="preserve"> = 2 slova)</w:t>
      </w:r>
    </w:p>
    <w:p w14:paraId="56E5094D" w14:textId="77777777" w:rsidR="0046667F" w:rsidRPr="00BE51B7" w:rsidRDefault="0046667F" w:rsidP="0046667F">
      <w:pPr>
        <w:jc w:val="both"/>
      </w:pPr>
      <w:r w:rsidRPr="00BE51B7">
        <w:t xml:space="preserve">- </w:t>
      </w:r>
      <w:r w:rsidRPr="00BE51B7">
        <w:rPr>
          <w:b/>
        </w:rPr>
        <w:t>složeniny, pokud jsou psané jako dvě slova</w:t>
      </w:r>
      <w:r w:rsidRPr="00BE51B7">
        <w:t xml:space="preserve"> (např. </w:t>
      </w:r>
      <w:proofErr w:type="spellStart"/>
      <w:r w:rsidRPr="00BE51B7">
        <w:t>office</w:t>
      </w:r>
      <w:proofErr w:type="spellEnd"/>
      <w:r w:rsidRPr="00BE51B7">
        <w:t xml:space="preserve"> </w:t>
      </w:r>
      <w:proofErr w:type="spellStart"/>
      <w:r w:rsidRPr="00BE51B7">
        <w:t>manager</w:t>
      </w:r>
      <w:proofErr w:type="spellEnd"/>
      <w:r w:rsidRPr="00BE51B7">
        <w:t xml:space="preserve">, distance </w:t>
      </w:r>
      <w:proofErr w:type="spellStart"/>
      <w:r w:rsidRPr="00BE51B7">
        <w:t>learning</w:t>
      </w:r>
      <w:proofErr w:type="spellEnd"/>
      <w:r w:rsidRPr="00BE51B7">
        <w:t xml:space="preserve"> = 2 slova)</w:t>
      </w:r>
    </w:p>
    <w:p w14:paraId="2BA2BC25" w14:textId="77777777" w:rsidR="0046667F" w:rsidRPr="00BE51B7" w:rsidRDefault="0046667F" w:rsidP="0046667F">
      <w:pPr>
        <w:jc w:val="both"/>
      </w:pPr>
      <w:r w:rsidRPr="00BE51B7">
        <w:rPr>
          <w:u w:val="single"/>
        </w:rPr>
        <w:t>Jako slova se nepočítají</w:t>
      </w:r>
      <w:r w:rsidRPr="00BE51B7">
        <w:t>:</w:t>
      </w:r>
    </w:p>
    <w:p w14:paraId="1D18A3DF" w14:textId="77777777" w:rsidR="0046667F" w:rsidRPr="00BE51B7" w:rsidRDefault="0046667F" w:rsidP="0046667F">
      <w:pPr>
        <w:jc w:val="both"/>
      </w:pPr>
      <w:r w:rsidRPr="00BE51B7">
        <w:t xml:space="preserve">- </w:t>
      </w:r>
      <w:r w:rsidRPr="00BE51B7">
        <w:rPr>
          <w:b/>
        </w:rPr>
        <w:t>číslovky psané číslicemi</w:t>
      </w:r>
      <w:r w:rsidRPr="00BE51B7">
        <w:t xml:space="preserve"> (např. 1992, 29)</w:t>
      </w:r>
    </w:p>
    <w:p w14:paraId="55535FFA" w14:textId="77777777" w:rsidR="0046667F" w:rsidRPr="00BE51B7" w:rsidRDefault="0046667F" w:rsidP="0046667F">
      <w:pPr>
        <w:jc w:val="both"/>
      </w:pPr>
      <w:r w:rsidRPr="00BE51B7">
        <w:t xml:space="preserve">- </w:t>
      </w:r>
      <w:r w:rsidRPr="00BE51B7">
        <w:rPr>
          <w:b/>
        </w:rPr>
        <w:t>opakovaná vlastní jména</w:t>
      </w:r>
      <w:r w:rsidRPr="00BE51B7">
        <w:t xml:space="preserve"> (např. Jack Smith </w:t>
      </w:r>
      <w:proofErr w:type="spellStart"/>
      <w:proofErr w:type="gramStart"/>
      <w:r w:rsidRPr="00BE51B7">
        <w:t>is</w:t>
      </w:r>
      <w:proofErr w:type="spellEnd"/>
      <w:proofErr w:type="gramEnd"/>
      <w:r w:rsidRPr="00BE51B7">
        <w:t xml:space="preserve"> my </w:t>
      </w:r>
      <w:proofErr w:type="spellStart"/>
      <w:r w:rsidRPr="00BE51B7">
        <w:t>friend</w:t>
      </w:r>
      <w:proofErr w:type="spellEnd"/>
      <w:r w:rsidRPr="00BE51B7">
        <w:t xml:space="preserve">. Jack Smith </w:t>
      </w:r>
      <w:proofErr w:type="spellStart"/>
      <w:r w:rsidRPr="00BE51B7">
        <w:t>comes</w:t>
      </w:r>
      <w:proofErr w:type="spellEnd"/>
      <w:r w:rsidRPr="00BE51B7">
        <w:t xml:space="preserve"> </w:t>
      </w:r>
      <w:proofErr w:type="spellStart"/>
      <w:r w:rsidRPr="00BE51B7">
        <w:t>from</w:t>
      </w:r>
      <w:proofErr w:type="spellEnd"/>
      <w:r w:rsidRPr="00BE51B7">
        <w:t xml:space="preserve"> London. = celkem 7 </w:t>
      </w:r>
      <w:r w:rsidRPr="00BE51B7">
        <w:tab/>
        <w:t>slov)</w:t>
      </w:r>
    </w:p>
    <w:p w14:paraId="7A95DBF9" w14:textId="77777777" w:rsidR="0046667F" w:rsidRPr="00BE51B7" w:rsidRDefault="0046667F" w:rsidP="0046667F">
      <w:pPr>
        <w:jc w:val="both"/>
      </w:pPr>
      <w:r w:rsidRPr="00BE51B7">
        <w:t xml:space="preserve">Bodová tabulka č. 1 (delší část) – </w:t>
      </w:r>
      <w:proofErr w:type="gramStart"/>
      <w:r w:rsidRPr="00BE51B7">
        <w:t>viz.</w:t>
      </w:r>
      <w:proofErr w:type="gramEnd"/>
      <w:r w:rsidRPr="00BE51B7">
        <w:t xml:space="preserve"> Příloha č. 1</w:t>
      </w:r>
    </w:p>
    <w:p w14:paraId="6224DDB6" w14:textId="77777777" w:rsidR="0046667F" w:rsidRPr="00BE51B7" w:rsidRDefault="0046667F" w:rsidP="0046667F">
      <w:pPr>
        <w:jc w:val="both"/>
      </w:pPr>
    </w:p>
    <w:p w14:paraId="3B5A6B81" w14:textId="77777777" w:rsidR="0046667F" w:rsidRDefault="0046667F" w:rsidP="0046667F">
      <w:pPr>
        <w:jc w:val="both"/>
        <w:rPr>
          <w:b/>
          <w:sz w:val="28"/>
          <w:szCs w:val="28"/>
          <w:u w:val="single"/>
        </w:rPr>
      </w:pPr>
      <w:r w:rsidRPr="00C12390">
        <w:rPr>
          <w:b/>
          <w:sz w:val="28"/>
          <w:szCs w:val="28"/>
          <w:u w:val="single"/>
        </w:rPr>
        <w:t>Kritéria hodnocení ústní maturitní zkoušky z anglického jazyka</w:t>
      </w:r>
    </w:p>
    <w:p w14:paraId="16DB0C48" w14:textId="77777777" w:rsidR="0046667F" w:rsidRDefault="0046667F" w:rsidP="0046667F">
      <w:pPr>
        <w:jc w:val="both"/>
      </w:pPr>
      <w:r w:rsidRPr="00C12390">
        <w:t>Ředitel školy stanoví v souladu s rámcovým a školním vzdělávacím programem 2</w:t>
      </w:r>
      <w:r>
        <w:t>0 až 30 témat, která jsou platná pro řádnou, opravnou i náhradní ústní zkoušku z anglického jazyka.</w:t>
      </w:r>
    </w:p>
    <w:p w14:paraId="6C72E684" w14:textId="77777777" w:rsidR="0046667F" w:rsidRDefault="0046667F" w:rsidP="0046667F">
      <w:pPr>
        <w:jc w:val="both"/>
      </w:pPr>
      <w:r>
        <w:t xml:space="preserve">Zkouška se uskuteční formou řízeného rozhovoru s využitím pracovních listů, které obsahují tři bodované úkoly k zadanému tématu. </w:t>
      </w:r>
    </w:p>
    <w:p w14:paraId="0F025748" w14:textId="77777777" w:rsidR="0046667F" w:rsidRDefault="0046667F" w:rsidP="0046667F">
      <w:pPr>
        <w:jc w:val="both"/>
      </w:pPr>
      <w:r>
        <w:t xml:space="preserve">Žák si vylosuje jedno téma, na jehož přípravu má 20 minut. Samotná ústní zkouška pak trvá 15 minut. V jednom dni nelze losovat dvakrát stejné téma. </w:t>
      </w:r>
    </w:p>
    <w:p w14:paraId="67DB2C69" w14:textId="77777777" w:rsidR="0046667F" w:rsidRDefault="0046667F" w:rsidP="0046667F">
      <w:pPr>
        <w:jc w:val="both"/>
      </w:pPr>
      <w:r>
        <w:t>Po skončení zkoušky žák odevzdá svou přípravu s poznámkami v písemné podobě k archivaci.</w:t>
      </w:r>
    </w:p>
    <w:p w14:paraId="5E43AE61" w14:textId="77777777" w:rsidR="0046667F" w:rsidRDefault="0046667F" w:rsidP="0046667F">
      <w:pPr>
        <w:jc w:val="both"/>
      </w:pPr>
      <w:r>
        <w:t>Povolenými pomůckami pro ústní zkoušku jsou slovník, zeměpisný atlas a plánky měst.</w:t>
      </w:r>
    </w:p>
    <w:p w14:paraId="6585B134" w14:textId="77777777" w:rsidR="0046667F" w:rsidRDefault="0046667F" w:rsidP="0046667F">
      <w:pPr>
        <w:jc w:val="both"/>
      </w:pPr>
      <w:r>
        <w:t xml:space="preserve">Maximální počet bodů za ústní zkoušku je 24. Předmětem bodování je práce s textem. Při řízeném rozhovoru je pak hodnocen obsah, lexikální, gramatická a fonologická kompetence žáka. </w:t>
      </w:r>
    </w:p>
    <w:p w14:paraId="54EBFC4B" w14:textId="77777777" w:rsidR="0046667F" w:rsidRDefault="0046667F" w:rsidP="0046667F">
      <w:pPr>
        <w:jc w:val="both"/>
      </w:pPr>
      <w:r>
        <w:t>Minimální hranice pro úspěšné složení zkoušky je dosažení 10 bodů z 24 možných.</w:t>
      </w:r>
    </w:p>
    <w:p w14:paraId="7C3AB25E" w14:textId="77777777" w:rsidR="0046667F" w:rsidRPr="00074F0B" w:rsidRDefault="0046667F" w:rsidP="0046667F">
      <w:pPr>
        <w:jc w:val="both"/>
        <w:rPr>
          <w:color w:val="FF0000"/>
        </w:rPr>
      </w:pPr>
      <w:r>
        <w:tab/>
        <w:t>24 – 22 bodů</w:t>
      </w:r>
      <w:r>
        <w:tab/>
        <w:t>ústní projev odpovídá známce VÝBORNÝ</w:t>
      </w:r>
      <w:r>
        <w:tab/>
      </w:r>
    </w:p>
    <w:p w14:paraId="72D9BA47" w14:textId="77777777" w:rsidR="0046667F" w:rsidRPr="00074F0B" w:rsidRDefault="0046667F" w:rsidP="0046667F">
      <w:pPr>
        <w:jc w:val="both"/>
        <w:rPr>
          <w:color w:val="FF0000"/>
        </w:rPr>
      </w:pPr>
      <w:r>
        <w:tab/>
        <w:t>21 – 18 bodů</w:t>
      </w:r>
      <w:r>
        <w:tab/>
        <w:t>ústní projev odpovídá známce CHVALITEBNÝ</w:t>
      </w:r>
      <w:r>
        <w:tab/>
      </w:r>
    </w:p>
    <w:p w14:paraId="25CC38FF" w14:textId="77777777" w:rsidR="0046667F" w:rsidRPr="00074F0B" w:rsidRDefault="0046667F" w:rsidP="0046667F">
      <w:pPr>
        <w:jc w:val="both"/>
        <w:rPr>
          <w:color w:val="FF0000"/>
        </w:rPr>
      </w:pPr>
      <w:r>
        <w:tab/>
        <w:t>17 – 14</w:t>
      </w:r>
      <w:r>
        <w:tab/>
        <w:t>bodů</w:t>
      </w:r>
      <w:r>
        <w:tab/>
        <w:t>ústní projev odpovídá známce DOBRÝ</w:t>
      </w:r>
      <w:r>
        <w:tab/>
      </w:r>
    </w:p>
    <w:p w14:paraId="26B34436" w14:textId="77777777" w:rsidR="0046667F" w:rsidRPr="00074F0B" w:rsidRDefault="0046667F" w:rsidP="0046667F">
      <w:pPr>
        <w:jc w:val="both"/>
        <w:rPr>
          <w:color w:val="FF0000"/>
        </w:rPr>
      </w:pPr>
      <w:r>
        <w:tab/>
        <w:t xml:space="preserve">13 – </w:t>
      </w:r>
      <w:r w:rsidRPr="007B064F">
        <w:t xml:space="preserve">10 </w:t>
      </w:r>
      <w:r>
        <w:t>bodů</w:t>
      </w:r>
      <w:r>
        <w:tab/>
        <w:t>ústní projev odpovídá známce DOSTATEČNÝ</w:t>
      </w:r>
    </w:p>
    <w:p w14:paraId="464CA096" w14:textId="77777777" w:rsidR="0046667F" w:rsidRDefault="0046667F" w:rsidP="0046667F">
      <w:pPr>
        <w:jc w:val="both"/>
        <w:rPr>
          <w:color w:val="FF0000"/>
        </w:rPr>
      </w:pPr>
      <w:r>
        <w:tab/>
        <w:t>9 – 0</w:t>
      </w:r>
      <w:r>
        <w:tab/>
        <w:t>bodů</w:t>
      </w:r>
      <w:r>
        <w:tab/>
        <w:t xml:space="preserve">ústní projev odpovídá známce NEDOSTATEČNÝ        </w:t>
      </w:r>
    </w:p>
    <w:p w14:paraId="04B97396" w14:textId="77777777" w:rsidR="0046667F" w:rsidRDefault="0046667F" w:rsidP="0046667F">
      <w:pPr>
        <w:jc w:val="both"/>
        <w:rPr>
          <w:color w:val="FF0000"/>
        </w:rPr>
      </w:pPr>
    </w:p>
    <w:p w14:paraId="5993F3D8" w14:textId="77777777" w:rsidR="0046667F" w:rsidRDefault="0046667F" w:rsidP="0046667F">
      <w:pPr>
        <w:jc w:val="both"/>
      </w:pPr>
      <w:r>
        <w:t>Předpokládané časové rozvržení ústní zkoušky je orientační.</w:t>
      </w:r>
    </w:p>
    <w:p w14:paraId="1BFE81B5" w14:textId="77777777" w:rsidR="0046667F" w:rsidRDefault="0046667F" w:rsidP="0046667F">
      <w:pPr>
        <w:jc w:val="both"/>
      </w:pPr>
      <w:r>
        <w:tab/>
        <w:t>část 1 ….. 2 minuty</w:t>
      </w:r>
    </w:p>
    <w:p w14:paraId="0DC2C73C" w14:textId="77777777" w:rsidR="0046667F" w:rsidRDefault="0046667F" w:rsidP="0046667F">
      <w:pPr>
        <w:jc w:val="both"/>
      </w:pPr>
      <w:r>
        <w:tab/>
        <w:t>část 2 ….. 3 minuty</w:t>
      </w:r>
    </w:p>
    <w:p w14:paraId="04621168" w14:textId="77777777" w:rsidR="0046667F" w:rsidRDefault="0046667F" w:rsidP="0046667F">
      <w:pPr>
        <w:jc w:val="both"/>
      </w:pPr>
      <w:r>
        <w:tab/>
        <w:t>část 3 ….. 5 minut</w:t>
      </w:r>
    </w:p>
    <w:p w14:paraId="414276A2" w14:textId="77777777" w:rsidR="0046667F" w:rsidRDefault="0046667F" w:rsidP="0046667F">
      <w:pPr>
        <w:jc w:val="both"/>
      </w:pPr>
      <w:r>
        <w:tab/>
        <w:t>část 4 ….. 5 minut</w:t>
      </w:r>
    </w:p>
    <w:p w14:paraId="2DCDF301" w14:textId="77777777" w:rsidR="0046667F" w:rsidRDefault="0046667F" w:rsidP="0046667F">
      <w:pPr>
        <w:jc w:val="both"/>
        <w:rPr>
          <w:b/>
          <w:sz w:val="24"/>
          <w:szCs w:val="24"/>
          <w:u w:val="single"/>
        </w:rPr>
      </w:pPr>
      <w:r w:rsidRPr="002433C1">
        <w:rPr>
          <w:b/>
          <w:sz w:val="24"/>
          <w:szCs w:val="24"/>
          <w:u w:val="single"/>
        </w:rPr>
        <w:lastRenderedPageBreak/>
        <w:t xml:space="preserve">Popis </w:t>
      </w:r>
      <w:r>
        <w:rPr>
          <w:b/>
          <w:sz w:val="24"/>
          <w:szCs w:val="24"/>
          <w:u w:val="single"/>
        </w:rPr>
        <w:t xml:space="preserve">ústní </w:t>
      </w:r>
      <w:r w:rsidRPr="002433C1">
        <w:rPr>
          <w:b/>
          <w:sz w:val="24"/>
          <w:szCs w:val="24"/>
          <w:u w:val="single"/>
        </w:rPr>
        <w:t>zkoušky a její bodování</w:t>
      </w:r>
    </w:p>
    <w:p w14:paraId="50F03226" w14:textId="77777777" w:rsidR="0046667F" w:rsidRPr="00571CA9" w:rsidRDefault="0046667F" w:rsidP="0046667F">
      <w:pPr>
        <w:jc w:val="both"/>
      </w:pPr>
      <w:r w:rsidRPr="00571CA9">
        <w:t>Ústní zkouška z anglického jazyka má tři bodované části</w:t>
      </w:r>
      <w:r>
        <w:t>, které jsou uvedeny instrukcemi a zadáním v anglickém jazyce.</w:t>
      </w:r>
    </w:p>
    <w:p w14:paraId="29C0ABE8" w14:textId="77777777" w:rsidR="0046667F" w:rsidRPr="007C5203" w:rsidRDefault="0046667F" w:rsidP="0046667F">
      <w:pPr>
        <w:jc w:val="both"/>
        <w:rPr>
          <w:b/>
        </w:rPr>
      </w:pPr>
      <w:r w:rsidRPr="007C5203">
        <w:t xml:space="preserve">Úvodní část zkoušky slouží k představení tématu a </w:t>
      </w:r>
      <w:r w:rsidRPr="007C5203">
        <w:rPr>
          <w:u w:val="single"/>
        </w:rPr>
        <w:t>není</w:t>
      </w:r>
      <w:r w:rsidRPr="007C5203">
        <w:t xml:space="preserve"> bodově hodnocena</w:t>
      </w:r>
      <w:r w:rsidRPr="007C5203">
        <w:rPr>
          <w:b/>
        </w:rPr>
        <w:t xml:space="preserve">. </w:t>
      </w:r>
    </w:p>
    <w:p w14:paraId="5F8F9D6D" w14:textId="77777777" w:rsidR="0046667F" w:rsidRPr="007C5203" w:rsidRDefault="0046667F" w:rsidP="0046667F">
      <w:pPr>
        <w:jc w:val="both"/>
      </w:pPr>
      <w:r w:rsidRPr="007C5203">
        <w:t>Druhou část zkoušky tvoří práce s textem, který se tematicky shoduje s vylosovaným zadáním. Žák doplňuje do textu chybějící výrazy. Každý text obsahuje 8 vynechaných míst, která jsou žákem doplněna z nabídky výrazů před textem.</w:t>
      </w:r>
    </w:p>
    <w:p w14:paraId="239736A4" w14:textId="77777777" w:rsidR="0046667F" w:rsidRDefault="0046667F" w:rsidP="0046667F">
      <w:pPr>
        <w:jc w:val="both"/>
        <w:rPr>
          <w:sz w:val="24"/>
          <w:szCs w:val="24"/>
        </w:rPr>
      </w:pPr>
      <w:r w:rsidRPr="007C5203">
        <w:t>Maximální bodový zisk za druhou část zkoušky jsou 3 body.</w:t>
      </w:r>
      <w:r>
        <w:rPr>
          <w:sz w:val="24"/>
          <w:szCs w:val="24"/>
        </w:rPr>
        <w:t xml:space="preserve"> Chybné doplnění výrazu do textu je penalizováno ztrátou bodů dle následujícího schématu:</w:t>
      </w:r>
    </w:p>
    <w:p w14:paraId="7B17F576" w14:textId="77777777" w:rsidR="0046667F" w:rsidRDefault="0046667F" w:rsidP="0046667F">
      <w:pPr>
        <w:jc w:val="both"/>
        <w:rPr>
          <w:sz w:val="24"/>
          <w:szCs w:val="24"/>
        </w:rPr>
      </w:pPr>
    </w:p>
    <w:tbl>
      <w:tblPr>
        <w:tblStyle w:val="Mkatabulky"/>
        <w:tblW w:w="0" w:type="auto"/>
        <w:tblLook w:val="04A0" w:firstRow="1" w:lastRow="0" w:firstColumn="1" w:lastColumn="0" w:noHBand="0" w:noVBand="1"/>
      </w:tblPr>
      <w:tblGrid>
        <w:gridCol w:w="1814"/>
        <w:gridCol w:w="4531"/>
      </w:tblGrid>
      <w:tr w:rsidR="0046667F" w14:paraId="2D6D2127" w14:textId="77777777" w:rsidTr="00306C01">
        <w:trPr>
          <w:trHeight w:val="737"/>
        </w:trPr>
        <w:tc>
          <w:tcPr>
            <w:tcW w:w="1814" w:type="dxa"/>
            <w:vAlign w:val="center"/>
          </w:tcPr>
          <w:p w14:paraId="61309F6F" w14:textId="77777777" w:rsidR="0046667F" w:rsidRPr="00AE092B" w:rsidRDefault="0046667F" w:rsidP="00306C01">
            <w:pPr>
              <w:jc w:val="center"/>
              <w:rPr>
                <w:sz w:val="28"/>
                <w:szCs w:val="28"/>
              </w:rPr>
            </w:pPr>
            <w:r w:rsidRPr="00AE092B">
              <w:rPr>
                <w:sz w:val="28"/>
                <w:szCs w:val="28"/>
              </w:rPr>
              <w:t>3 body</w:t>
            </w:r>
          </w:p>
        </w:tc>
        <w:tc>
          <w:tcPr>
            <w:tcW w:w="4531" w:type="dxa"/>
            <w:vAlign w:val="center"/>
          </w:tcPr>
          <w:p w14:paraId="21615100" w14:textId="77777777" w:rsidR="0046667F" w:rsidRDefault="0046667F" w:rsidP="00306C01">
            <w:pPr>
              <w:jc w:val="center"/>
              <w:rPr>
                <w:sz w:val="24"/>
                <w:szCs w:val="24"/>
              </w:rPr>
            </w:pPr>
            <w:r>
              <w:rPr>
                <w:sz w:val="24"/>
                <w:szCs w:val="24"/>
              </w:rPr>
              <w:t>8 – 7 správně doplněných výrazů</w:t>
            </w:r>
          </w:p>
        </w:tc>
      </w:tr>
      <w:tr w:rsidR="0046667F" w14:paraId="14EAFFD0" w14:textId="77777777" w:rsidTr="00306C01">
        <w:trPr>
          <w:trHeight w:val="794"/>
        </w:trPr>
        <w:tc>
          <w:tcPr>
            <w:tcW w:w="1814" w:type="dxa"/>
            <w:vAlign w:val="center"/>
          </w:tcPr>
          <w:p w14:paraId="4E9D98D4" w14:textId="77777777" w:rsidR="0046667F" w:rsidRPr="00AE092B" w:rsidRDefault="0046667F" w:rsidP="00306C01">
            <w:pPr>
              <w:jc w:val="center"/>
              <w:rPr>
                <w:sz w:val="28"/>
                <w:szCs w:val="28"/>
              </w:rPr>
            </w:pPr>
            <w:r w:rsidRPr="00AE092B">
              <w:rPr>
                <w:sz w:val="28"/>
                <w:szCs w:val="28"/>
              </w:rPr>
              <w:t>2 body</w:t>
            </w:r>
          </w:p>
        </w:tc>
        <w:tc>
          <w:tcPr>
            <w:tcW w:w="4531" w:type="dxa"/>
            <w:vAlign w:val="center"/>
          </w:tcPr>
          <w:p w14:paraId="0EFCD7AF" w14:textId="77777777" w:rsidR="0046667F" w:rsidRDefault="0046667F" w:rsidP="00306C01">
            <w:pPr>
              <w:jc w:val="center"/>
              <w:rPr>
                <w:sz w:val="24"/>
                <w:szCs w:val="24"/>
              </w:rPr>
            </w:pPr>
            <w:r>
              <w:rPr>
                <w:sz w:val="24"/>
                <w:szCs w:val="24"/>
              </w:rPr>
              <w:t>6 – 5 správně doplněných výrazů</w:t>
            </w:r>
          </w:p>
        </w:tc>
      </w:tr>
      <w:tr w:rsidR="0046667F" w14:paraId="30FB158D" w14:textId="77777777" w:rsidTr="00306C01">
        <w:trPr>
          <w:trHeight w:val="737"/>
        </w:trPr>
        <w:tc>
          <w:tcPr>
            <w:tcW w:w="1814" w:type="dxa"/>
            <w:vAlign w:val="center"/>
          </w:tcPr>
          <w:p w14:paraId="16647AA0" w14:textId="77777777" w:rsidR="0046667F" w:rsidRPr="00AE092B" w:rsidRDefault="0046667F" w:rsidP="00306C01">
            <w:pPr>
              <w:jc w:val="center"/>
              <w:rPr>
                <w:sz w:val="28"/>
                <w:szCs w:val="28"/>
              </w:rPr>
            </w:pPr>
            <w:r w:rsidRPr="00AE092B">
              <w:rPr>
                <w:sz w:val="28"/>
                <w:szCs w:val="28"/>
              </w:rPr>
              <w:t>1 bod</w:t>
            </w:r>
          </w:p>
        </w:tc>
        <w:tc>
          <w:tcPr>
            <w:tcW w:w="4531" w:type="dxa"/>
            <w:vAlign w:val="center"/>
          </w:tcPr>
          <w:p w14:paraId="27C0F81C" w14:textId="77777777" w:rsidR="0046667F" w:rsidRDefault="0046667F" w:rsidP="00306C01">
            <w:pPr>
              <w:jc w:val="center"/>
              <w:rPr>
                <w:sz w:val="24"/>
                <w:szCs w:val="24"/>
              </w:rPr>
            </w:pPr>
            <w:r>
              <w:rPr>
                <w:sz w:val="24"/>
                <w:szCs w:val="24"/>
              </w:rPr>
              <w:t>4 - 3 správně doplněných výrazů</w:t>
            </w:r>
          </w:p>
        </w:tc>
      </w:tr>
      <w:tr w:rsidR="0046667F" w14:paraId="5527D086" w14:textId="77777777" w:rsidTr="00306C01">
        <w:trPr>
          <w:trHeight w:val="737"/>
        </w:trPr>
        <w:tc>
          <w:tcPr>
            <w:tcW w:w="1814" w:type="dxa"/>
            <w:vAlign w:val="center"/>
          </w:tcPr>
          <w:p w14:paraId="2B7691B9" w14:textId="77777777" w:rsidR="0046667F" w:rsidRPr="00AE092B" w:rsidRDefault="0046667F" w:rsidP="00306C01">
            <w:pPr>
              <w:jc w:val="center"/>
              <w:rPr>
                <w:sz w:val="28"/>
                <w:szCs w:val="28"/>
              </w:rPr>
            </w:pPr>
            <w:r w:rsidRPr="00AE092B">
              <w:rPr>
                <w:sz w:val="28"/>
                <w:szCs w:val="28"/>
              </w:rPr>
              <w:t>0 bodů</w:t>
            </w:r>
          </w:p>
        </w:tc>
        <w:tc>
          <w:tcPr>
            <w:tcW w:w="4531" w:type="dxa"/>
            <w:vAlign w:val="center"/>
          </w:tcPr>
          <w:p w14:paraId="7EC13554" w14:textId="77777777" w:rsidR="0046667F" w:rsidRDefault="0046667F" w:rsidP="00306C01">
            <w:pPr>
              <w:jc w:val="center"/>
              <w:rPr>
                <w:sz w:val="24"/>
                <w:szCs w:val="24"/>
              </w:rPr>
            </w:pPr>
            <w:r>
              <w:rPr>
                <w:sz w:val="24"/>
                <w:szCs w:val="24"/>
              </w:rPr>
              <w:t>2 - 0 správně doplněných výrazů</w:t>
            </w:r>
          </w:p>
        </w:tc>
      </w:tr>
    </w:tbl>
    <w:p w14:paraId="73778C01" w14:textId="77777777" w:rsidR="0046667F" w:rsidRDefault="0046667F" w:rsidP="0046667F">
      <w:pPr>
        <w:jc w:val="both"/>
        <w:rPr>
          <w:sz w:val="24"/>
          <w:szCs w:val="24"/>
        </w:rPr>
      </w:pPr>
    </w:p>
    <w:p w14:paraId="4C42EEB6" w14:textId="77777777" w:rsidR="0046667F" w:rsidRPr="007C5203" w:rsidRDefault="0046667F" w:rsidP="0046667F">
      <w:pPr>
        <w:jc w:val="both"/>
      </w:pPr>
      <w:r w:rsidRPr="007C5203">
        <w:t xml:space="preserve">Třetí část zkoušky tvoří vylosované téma/zadání. Žák plynule a srozumitelně hovoří na dané téma a odpovídá na dotazy a podněty zkoušejícího. Zkouška je primárně vedena zkoušejícím. Přísedící pedagog může během celé zkoušky pokládat doplňující otázky. </w:t>
      </w:r>
    </w:p>
    <w:p w14:paraId="3ECC88C5" w14:textId="77777777" w:rsidR="0046667F" w:rsidRPr="007C5203" w:rsidRDefault="0046667F" w:rsidP="0046667F">
      <w:pPr>
        <w:jc w:val="both"/>
      </w:pPr>
      <w:r w:rsidRPr="007C5203">
        <w:t xml:space="preserve">Čtvrtou část zkoušky tvoří práce s obrazovým materiálem. Žák popisuje, srovnává, porovnává, hovoří o výhodách a nevýhodách, vyjadřuje osobní názor na danou problematiku. </w:t>
      </w:r>
    </w:p>
    <w:p w14:paraId="47A7C070" w14:textId="77777777" w:rsidR="0046667F" w:rsidRPr="007C5203" w:rsidRDefault="0046667F" w:rsidP="0046667F">
      <w:pPr>
        <w:jc w:val="both"/>
      </w:pPr>
      <w:r w:rsidRPr="007C5203">
        <w:t xml:space="preserve">Pracovní list je doplněn o obrazovou přílohu, kterou může žák použít k ilustraci daného tématu, a to v části 2 a 3. Protože je tato obrazová část pouze podpůrným elementem, práce s ní </w:t>
      </w:r>
      <w:r w:rsidRPr="007C5203">
        <w:rPr>
          <w:u w:val="single"/>
        </w:rPr>
        <w:t>není</w:t>
      </w:r>
      <w:r w:rsidRPr="007C5203">
        <w:t xml:space="preserve"> bodově hodnocena.</w:t>
      </w:r>
    </w:p>
    <w:p w14:paraId="098E5E7C" w14:textId="77777777" w:rsidR="0046667F" w:rsidRDefault="0046667F" w:rsidP="0046667F">
      <w:pPr>
        <w:jc w:val="both"/>
      </w:pPr>
      <w:r w:rsidRPr="007C5203">
        <w:t xml:space="preserve">Bodová tabulka č.3 – </w:t>
      </w:r>
      <w:proofErr w:type="gramStart"/>
      <w:r w:rsidRPr="007C5203">
        <w:t>viz.</w:t>
      </w:r>
      <w:proofErr w:type="gramEnd"/>
      <w:r w:rsidRPr="007C5203">
        <w:t xml:space="preserve"> Příloha č. 3</w:t>
      </w:r>
    </w:p>
    <w:p w14:paraId="35CB6DB3" w14:textId="77777777" w:rsidR="0046667F" w:rsidRPr="007B064F" w:rsidRDefault="0046667F" w:rsidP="0046667F">
      <w:pPr>
        <w:jc w:val="both"/>
        <w:rPr>
          <w:b/>
          <w:u w:val="single"/>
        </w:rPr>
      </w:pPr>
      <w:r w:rsidRPr="007B064F">
        <w:t xml:space="preserve">Pro úspěšné složení ústní zkoušky je nutné dosažení minimálně 1 bodu v úkolech 3 a 4 (v části Zadání, obsah, projev). Pokud je student za tyto úkoly hodnocen </w:t>
      </w:r>
      <w:r w:rsidRPr="007B064F">
        <w:rPr>
          <w:b/>
        </w:rPr>
        <w:t>0</w:t>
      </w:r>
      <w:r w:rsidRPr="007B064F">
        <w:t xml:space="preserve"> body, je hodnocen známkou </w:t>
      </w:r>
      <w:r>
        <w:rPr>
          <w:u w:val="single"/>
        </w:rPr>
        <w:t>nedostatečný</w:t>
      </w:r>
      <w:r w:rsidRPr="007B064F">
        <w:rPr>
          <w:b/>
          <w:u w:val="single"/>
        </w:rPr>
        <w:t>.</w:t>
      </w:r>
    </w:p>
    <w:p w14:paraId="583C3DC6" w14:textId="77777777" w:rsidR="0046667F" w:rsidRDefault="0046667F" w:rsidP="0046667F">
      <w:pPr>
        <w:jc w:val="both"/>
        <w:rPr>
          <w:b/>
          <w:color w:val="FF0000"/>
          <w:sz w:val="32"/>
          <w:szCs w:val="32"/>
          <w:u w:val="single"/>
        </w:rPr>
      </w:pPr>
    </w:p>
    <w:p w14:paraId="1A1AB54A" w14:textId="77777777" w:rsidR="0046667F" w:rsidRDefault="0046667F" w:rsidP="0046667F">
      <w:pPr>
        <w:jc w:val="both"/>
        <w:rPr>
          <w:b/>
          <w:color w:val="FF0000"/>
          <w:sz w:val="32"/>
          <w:szCs w:val="32"/>
          <w:u w:val="single"/>
        </w:rPr>
      </w:pPr>
    </w:p>
    <w:p w14:paraId="0DA9A1FE" w14:textId="77777777" w:rsidR="0046667F" w:rsidRDefault="0046667F" w:rsidP="0046667F">
      <w:pPr>
        <w:jc w:val="both"/>
        <w:rPr>
          <w:b/>
          <w:color w:val="FF0000"/>
          <w:sz w:val="32"/>
          <w:szCs w:val="32"/>
          <w:u w:val="single"/>
        </w:rPr>
      </w:pPr>
    </w:p>
    <w:p w14:paraId="3FB8330A" w14:textId="77777777" w:rsidR="0046667F" w:rsidRPr="000D3974" w:rsidRDefault="0046667F" w:rsidP="0046667F">
      <w:pPr>
        <w:jc w:val="both"/>
        <w:rPr>
          <w:b/>
          <w:sz w:val="28"/>
          <w:szCs w:val="28"/>
          <w:u w:val="single"/>
        </w:rPr>
      </w:pPr>
      <w:r w:rsidRPr="000D3974">
        <w:rPr>
          <w:b/>
          <w:sz w:val="28"/>
          <w:szCs w:val="28"/>
          <w:u w:val="single"/>
        </w:rPr>
        <w:lastRenderedPageBreak/>
        <w:t>Způsob a kritéria hodnocení profilové maturitní zkoušky z  anglického jazyka pro žáky s přiznaným uzpůsobením podmínek pro konání maturitní zkoušky (PUP)</w:t>
      </w:r>
    </w:p>
    <w:p w14:paraId="188ACF17" w14:textId="77777777" w:rsidR="0046667F" w:rsidRPr="000D3974" w:rsidRDefault="0046667F" w:rsidP="0046667F">
      <w:pPr>
        <w:jc w:val="both"/>
      </w:pPr>
      <w:r w:rsidRPr="000D3974">
        <w:t xml:space="preserve">Profilová maturitní zkouška z anglického jazyka pro žáky s PUP se skládá z písemné maturitní práce a ústní maturitní zkoušky. Hodnocení se bude řídit dle stejných principů jako zkouška klasická s přihlédnutím k individuálním potřebám žáka, které budou specifikovány odborným posudkem vydaným pedagogicko-psychologickou poradnou. </w:t>
      </w:r>
    </w:p>
    <w:p w14:paraId="203771A2" w14:textId="77777777" w:rsidR="0046667F" w:rsidRPr="000D3974" w:rsidRDefault="0046667F" w:rsidP="0046667F">
      <w:pPr>
        <w:jc w:val="both"/>
      </w:pPr>
      <w:r w:rsidRPr="000D3974">
        <w:rPr>
          <w:b/>
          <w:sz w:val="28"/>
          <w:szCs w:val="28"/>
          <w:u w:val="single"/>
        </w:rPr>
        <w:t>Kritéria hodnocení písemné maturitní práce z anglického jazyka pro žáky                s PUP</w:t>
      </w:r>
    </w:p>
    <w:p w14:paraId="0A0F2A3F" w14:textId="77777777" w:rsidR="0046667F" w:rsidRPr="000D3974" w:rsidRDefault="0046667F" w:rsidP="0046667F">
      <w:pPr>
        <w:jc w:val="both"/>
      </w:pPr>
      <w:r w:rsidRPr="000D3974">
        <w:t xml:space="preserve">U písemné zkoušky může být navýšen časový limit pro vypracování zadání. Při hodnocení písemného projevu žáka bude v rovině </w:t>
      </w:r>
      <w:r w:rsidRPr="000D3974">
        <w:rPr>
          <w:u w:val="single"/>
        </w:rPr>
        <w:t>foneticko-fonologické</w:t>
      </w:r>
      <w:r w:rsidRPr="000D3974">
        <w:t xml:space="preserve"> tolerována: </w:t>
      </w:r>
      <w:r w:rsidRPr="000D3974">
        <w:tab/>
      </w:r>
      <w:r w:rsidRPr="000D3974">
        <w:tab/>
      </w:r>
      <w:r w:rsidRPr="000D3974">
        <w:tab/>
      </w:r>
      <w:r w:rsidRPr="000D3974">
        <w:tab/>
      </w:r>
      <w:r w:rsidRPr="000D3974">
        <w:tab/>
      </w:r>
      <w:r w:rsidRPr="000D3974">
        <w:tab/>
        <w:t xml:space="preserve">- fonetická transkripce slov, jejichž psaná podoba se odlišuje od zvukové  </w:t>
      </w:r>
      <w:r w:rsidRPr="000D3974">
        <w:tab/>
      </w:r>
      <w:r w:rsidRPr="000D3974">
        <w:tab/>
      </w:r>
      <w:r w:rsidRPr="000D3974">
        <w:tab/>
        <w:t>- asimilace hlásek</w:t>
      </w:r>
    </w:p>
    <w:p w14:paraId="02D476ED" w14:textId="77777777" w:rsidR="0046667F" w:rsidRPr="000D3974" w:rsidRDefault="0046667F" w:rsidP="0046667F">
      <w:pPr>
        <w:jc w:val="both"/>
      </w:pPr>
      <w:r w:rsidRPr="000D3974">
        <w:t xml:space="preserve">V rovině </w:t>
      </w:r>
      <w:r w:rsidRPr="000D3974">
        <w:rPr>
          <w:u w:val="single"/>
        </w:rPr>
        <w:t>morfologické</w:t>
      </w:r>
      <w:r w:rsidRPr="000D3974">
        <w:t xml:space="preserve"> se tolerance bude vztahovat </w:t>
      </w:r>
      <w:proofErr w:type="gramStart"/>
      <w:r w:rsidRPr="000D3974">
        <w:t>na</w:t>
      </w:r>
      <w:proofErr w:type="gramEnd"/>
      <w:r w:rsidRPr="000D3974">
        <w:t xml:space="preserve">: </w:t>
      </w:r>
      <w:r w:rsidRPr="000D3974">
        <w:tab/>
      </w:r>
      <w:r w:rsidRPr="000D3974">
        <w:tab/>
      </w:r>
      <w:r w:rsidRPr="000D3974">
        <w:tab/>
      </w:r>
      <w:r w:rsidRPr="000D3974">
        <w:tab/>
      </w:r>
      <w:r w:rsidRPr="000D3974">
        <w:tab/>
      </w:r>
      <w:r w:rsidRPr="000D3974">
        <w:tab/>
      </w:r>
      <w:r w:rsidRPr="000D3974">
        <w:tab/>
        <w:t xml:space="preserve">- problémy s aplikací gramatických pravidel do písemné podoby </w:t>
      </w:r>
      <w:r w:rsidRPr="000D3974">
        <w:tab/>
      </w:r>
      <w:r w:rsidRPr="000D3974">
        <w:tab/>
      </w:r>
      <w:r w:rsidRPr="000D3974">
        <w:tab/>
      </w:r>
      <w:r w:rsidRPr="000D3974">
        <w:tab/>
        <w:t>- problémy se členy</w:t>
      </w:r>
    </w:p>
    <w:p w14:paraId="2BE312E1" w14:textId="77777777" w:rsidR="0046667F" w:rsidRPr="000D3974" w:rsidRDefault="0046667F" w:rsidP="0046667F">
      <w:pPr>
        <w:jc w:val="both"/>
      </w:pPr>
      <w:r w:rsidRPr="000D3974">
        <w:t>V </w:t>
      </w:r>
      <w:r w:rsidRPr="000D3974">
        <w:rPr>
          <w:u w:val="single"/>
        </w:rPr>
        <w:t>syntaktické</w:t>
      </w:r>
      <w:r w:rsidRPr="000D3974">
        <w:t xml:space="preserve"> rovině bude tolerance uplatňována </w:t>
      </w:r>
      <w:proofErr w:type="gramStart"/>
      <w:r w:rsidRPr="000D3974">
        <w:t>na</w:t>
      </w:r>
      <w:proofErr w:type="gramEnd"/>
      <w:r w:rsidRPr="000D3974">
        <w:t xml:space="preserve">: </w:t>
      </w:r>
      <w:r w:rsidRPr="000D3974">
        <w:tab/>
      </w:r>
      <w:r w:rsidRPr="000D3974">
        <w:tab/>
      </w:r>
      <w:r w:rsidRPr="000D3974">
        <w:tab/>
      </w:r>
      <w:r w:rsidRPr="000D3974">
        <w:tab/>
      </w:r>
      <w:r w:rsidRPr="000D3974">
        <w:tab/>
      </w:r>
      <w:r w:rsidRPr="000D3974">
        <w:tab/>
      </w:r>
      <w:r w:rsidRPr="000D3974">
        <w:tab/>
        <w:t xml:space="preserve">- chyby v interpunkci </w:t>
      </w:r>
      <w:r w:rsidRPr="000D3974">
        <w:tab/>
      </w:r>
      <w:r w:rsidRPr="000D3974">
        <w:tab/>
      </w:r>
      <w:r w:rsidRPr="000D3974">
        <w:tab/>
      </w:r>
      <w:r w:rsidRPr="000D3974">
        <w:tab/>
      </w:r>
      <w:r w:rsidRPr="000D3974">
        <w:tab/>
      </w:r>
      <w:r w:rsidRPr="000D3974">
        <w:tab/>
      </w:r>
      <w:r w:rsidRPr="000D3974">
        <w:tab/>
      </w:r>
      <w:r w:rsidRPr="000D3974">
        <w:tab/>
      </w:r>
      <w:r w:rsidRPr="000D3974">
        <w:tab/>
      </w:r>
      <w:r w:rsidRPr="000D3974">
        <w:tab/>
        <w:t>- nedostatky ve slovosledu</w:t>
      </w:r>
    </w:p>
    <w:p w14:paraId="4157FEBC" w14:textId="77777777" w:rsidR="0046667F" w:rsidRPr="000D3974" w:rsidRDefault="0046667F" w:rsidP="0046667F">
      <w:pPr>
        <w:jc w:val="both"/>
      </w:pPr>
      <w:r w:rsidRPr="000D3974">
        <w:t xml:space="preserve">V rovině </w:t>
      </w:r>
      <w:r w:rsidRPr="000D3974">
        <w:rPr>
          <w:u w:val="single"/>
        </w:rPr>
        <w:t>textové syntaxe</w:t>
      </w:r>
      <w:r w:rsidRPr="000D3974">
        <w:t xml:space="preserve"> budou tolerovány obtíže s kompoziční výstavbou textu.</w:t>
      </w:r>
    </w:p>
    <w:p w14:paraId="67D4373B" w14:textId="77777777" w:rsidR="0046667F" w:rsidRPr="000D3974" w:rsidRDefault="0046667F" w:rsidP="0046667F">
      <w:pPr>
        <w:jc w:val="both"/>
      </w:pPr>
      <w:r w:rsidRPr="000D3974">
        <w:t>K dalším symptomům, které budou podléhat vysoké úrovni tolerance,  budou patřit:</w:t>
      </w:r>
      <w:r w:rsidRPr="000D3974">
        <w:tab/>
      </w:r>
      <w:r w:rsidRPr="000D3974">
        <w:tab/>
      </w:r>
      <w:r w:rsidRPr="000D3974">
        <w:tab/>
        <w:t xml:space="preserve">- vynechávání písmen, slabik </w:t>
      </w:r>
      <w:r w:rsidRPr="000D3974">
        <w:tab/>
      </w:r>
      <w:r w:rsidRPr="000D3974">
        <w:tab/>
      </w:r>
      <w:r w:rsidRPr="000D3974">
        <w:tab/>
      </w:r>
      <w:r w:rsidRPr="000D3974">
        <w:tab/>
      </w:r>
      <w:r w:rsidRPr="000D3974">
        <w:tab/>
      </w:r>
      <w:r w:rsidRPr="000D3974">
        <w:tab/>
      </w:r>
      <w:r w:rsidRPr="000D3974">
        <w:tab/>
      </w:r>
      <w:r w:rsidRPr="000D3974">
        <w:tab/>
      </w:r>
      <w:r w:rsidRPr="000D3974">
        <w:tab/>
        <w:t xml:space="preserve">- zbytečné přidávání písmen a slabik v rámci slov nebo přidávání slov v rámci věty </w:t>
      </w:r>
      <w:r w:rsidRPr="000D3974">
        <w:tab/>
      </w:r>
      <w:r w:rsidRPr="000D3974">
        <w:tab/>
        <w:t>- inverze písmen, slabik a slov</w:t>
      </w:r>
      <w:r w:rsidRPr="000D3974">
        <w:tab/>
      </w:r>
    </w:p>
    <w:p w14:paraId="5357B078" w14:textId="77777777" w:rsidR="0046667F" w:rsidRPr="000D3974" w:rsidRDefault="0046667F" w:rsidP="0046667F">
      <w:pPr>
        <w:jc w:val="both"/>
      </w:pPr>
      <w:r w:rsidRPr="000D3974">
        <w:t>Nepřesnosti či chyby ve výše uvedených rovinách nebudou mít za následek ztrátu bodů v jednotlivých deskriptorech.</w:t>
      </w:r>
    </w:p>
    <w:p w14:paraId="6619C3DB" w14:textId="77777777" w:rsidR="0046667F" w:rsidRPr="000D3974" w:rsidRDefault="0046667F" w:rsidP="0046667F">
      <w:pPr>
        <w:jc w:val="both"/>
      </w:pPr>
    </w:p>
    <w:p w14:paraId="057BA7B7" w14:textId="77777777" w:rsidR="0046667F" w:rsidRPr="000D3974" w:rsidRDefault="0046667F" w:rsidP="0046667F">
      <w:pPr>
        <w:jc w:val="both"/>
      </w:pPr>
      <w:r w:rsidRPr="000D3974">
        <w:rPr>
          <w:b/>
          <w:sz w:val="28"/>
          <w:szCs w:val="28"/>
          <w:u w:val="single"/>
        </w:rPr>
        <w:t>Kritéria hodnocení ústní maturitní zkoušky z anglického jazyka pro žáky s PUP</w:t>
      </w:r>
    </w:p>
    <w:p w14:paraId="73DDD452" w14:textId="77777777" w:rsidR="0046667F" w:rsidRPr="000D3974" w:rsidRDefault="0046667F" w:rsidP="0046667F">
      <w:pPr>
        <w:jc w:val="both"/>
      </w:pPr>
      <w:r w:rsidRPr="000D3974">
        <w:t>U ústní zkoušky může být navýšen časový limit pro přípravu zkoušky. Toto časové navýšení bude individuální u každého žáka s PUP a bude se řídit posudkem, který vydá pedagogicko-psychologická poradna.</w:t>
      </w:r>
    </w:p>
    <w:p w14:paraId="20273A83" w14:textId="77777777" w:rsidR="0046667F" w:rsidRPr="000D3974" w:rsidRDefault="0046667F" w:rsidP="0046667F">
      <w:pPr>
        <w:jc w:val="both"/>
      </w:pPr>
      <w:r w:rsidRPr="000D3974">
        <w:t>Při ústní zkoušce budou tolerovány všechny diagnostikované symptomy v oblasti foneticko-fonologické, kterými mohou být pomalý způsob čtení, případně nesprávná technika čtení vlastní přípravy na ústní zkoušku nebo výchozího textu a dílčích úkolů.</w:t>
      </w:r>
    </w:p>
    <w:p w14:paraId="1BFC7CA6" w14:textId="77777777" w:rsidR="0046667F" w:rsidRPr="000D3974" w:rsidRDefault="0046667F" w:rsidP="0046667F">
      <w:pPr>
        <w:jc w:val="both"/>
      </w:pPr>
      <w:r w:rsidRPr="000D3974">
        <w:t>Narušení vázání slov a plynulosti řečové produkce způsobené hledáním vhodnějších formulací nebo pokusy o propojení myšlenek budou rovněž při ústní zkoušce tolerovány.</w:t>
      </w:r>
    </w:p>
    <w:p w14:paraId="4046A39A" w14:textId="77777777" w:rsidR="0046667F" w:rsidRDefault="0046667F" w:rsidP="0046667F">
      <w:pPr>
        <w:jc w:val="both"/>
      </w:pPr>
      <w:r w:rsidRPr="000D3974">
        <w:t>Tolerance diagnostikovaných symptomů znamená, že nepřesnosti v řečové produkci nepovedou při hodnocení ústní zkoušky ke ztrátě bodů.</w:t>
      </w:r>
    </w:p>
    <w:p w14:paraId="70FF26BB" w14:textId="77777777" w:rsidR="00A65111" w:rsidRPr="00971C9C" w:rsidRDefault="00A65111" w:rsidP="0046667F">
      <w:pPr>
        <w:jc w:val="both"/>
        <w:rPr>
          <w:b/>
          <w:sz w:val="28"/>
          <w:szCs w:val="28"/>
          <w:u w:val="single"/>
        </w:rPr>
      </w:pPr>
      <w:r w:rsidRPr="00971C9C">
        <w:rPr>
          <w:b/>
          <w:sz w:val="28"/>
          <w:szCs w:val="28"/>
          <w:u w:val="single"/>
        </w:rPr>
        <w:lastRenderedPageBreak/>
        <w:t>Nahrazení profilové maturitní zkoušky z anglického jazyka jazykovým certifikátem</w:t>
      </w:r>
    </w:p>
    <w:p w14:paraId="077DC155" w14:textId="77777777" w:rsidR="00A65111" w:rsidRPr="00971C9C" w:rsidRDefault="00A65111" w:rsidP="00A65111">
      <w:pPr>
        <w:jc w:val="both"/>
      </w:pPr>
      <w:r w:rsidRPr="00971C9C">
        <w:t>§ 81, odst. 7 zákona č. 561/2004 Sb., o předškolním, základním, střední, vyšším odborném a jiném vzdělávání ve znění pozdější</w:t>
      </w:r>
      <w:r w:rsidR="006E1801" w:rsidRPr="00971C9C">
        <w:t>ch předpisů</w:t>
      </w:r>
      <w:r w:rsidRPr="00971C9C">
        <w:t xml:space="preserve"> umožňuje nahradit profilovou zkoušku z anglického jazyka jazykovým certifikátem o úspěšně vykonané standardizované zkoušce, která prokazuje jazykové kompetence na minimální úrovni B2 a vyšší.</w:t>
      </w:r>
    </w:p>
    <w:p w14:paraId="7E6E94D8" w14:textId="77777777" w:rsidR="00A65111" w:rsidRPr="00971C9C" w:rsidRDefault="00A65111" w:rsidP="00A65111">
      <w:pPr>
        <w:jc w:val="both"/>
      </w:pPr>
      <w:r w:rsidRPr="00971C9C">
        <w:t>Výsledky cambridgeské zkoušky jsou převedeny na známku z profilové části maturity dle následujícího schématu:</w:t>
      </w:r>
    </w:p>
    <w:tbl>
      <w:tblPr>
        <w:tblStyle w:val="Mkatabulky"/>
        <w:tblW w:w="0" w:type="auto"/>
        <w:tblLook w:val="04A0" w:firstRow="1" w:lastRow="0" w:firstColumn="1" w:lastColumn="0" w:noHBand="0" w:noVBand="1"/>
      </w:tblPr>
      <w:tblGrid>
        <w:gridCol w:w="3020"/>
        <w:gridCol w:w="6009"/>
      </w:tblGrid>
      <w:tr w:rsidR="00971C9C" w:rsidRPr="00971C9C" w14:paraId="27B9278B" w14:textId="77777777" w:rsidTr="0049588D">
        <w:trPr>
          <w:trHeight w:val="850"/>
        </w:trPr>
        <w:tc>
          <w:tcPr>
            <w:tcW w:w="3020" w:type="dxa"/>
            <w:vAlign w:val="center"/>
          </w:tcPr>
          <w:p w14:paraId="735120CC" w14:textId="77777777" w:rsidR="0049588D" w:rsidRPr="00971C9C" w:rsidRDefault="0049588D" w:rsidP="00A65111">
            <w:pPr>
              <w:jc w:val="center"/>
              <w:rPr>
                <w:b/>
              </w:rPr>
            </w:pPr>
            <w:r w:rsidRPr="00971C9C">
              <w:rPr>
                <w:b/>
              </w:rPr>
              <w:t>Známka</w:t>
            </w:r>
          </w:p>
        </w:tc>
        <w:tc>
          <w:tcPr>
            <w:tcW w:w="6009" w:type="dxa"/>
            <w:vAlign w:val="center"/>
          </w:tcPr>
          <w:p w14:paraId="0A64158B" w14:textId="77777777" w:rsidR="0049588D" w:rsidRPr="00971C9C" w:rsidRDefault="0049588D" w:rsidP="00A65111">
            <w:pPr>
              <w:jc w:val="center"/>
              <w:rPr>
                <w:b/>
              </w:rPr>
            </w:pPr>
            <w:r w:rsidRPr="00971C9C">
              <w:rPr>
                <w:b/>
              </w:rPr>
              <w:t>Dosažená úroveň B2, C1, C2</w:t>
            </w:r>
          </w:p>
          <w:p w14:paraId="3C9B2A79" w14:textId="77777777" w:rsidR="0049588D" w:rsidRPr="00971C9C" w:rsidRDefault="0049588D" w:rsidP="00A65111">
            <w:pPr>
              <w:jc w:val="center"/>
              <w:rPr>
                <w:b/>
              </w:rPr>
            </w:pPr>
            <w:r w:rsidRPr="00971C9C">
              <w:rPr>
                <w:b/>
              </w:rPr>
              <w:t>Bodové skóre</w:t>
            </w:r>
          </w:p>
        </w:tc>
      </w:tr>
      <w:tr w:rsidR="00971C9C" w:rsidRPr="00971C9C" w14:paraId="00ADC45E" w14:textId="77777777" w:rsidTr="0049588D">
        <w:trPr>
          <w:trHeight w:val="567"/>
        </w:trPr>
        <w:tc>
          <w:tcPr>
            <w:tcW w:w="3020" w:type="dxa"/>
            <w:vAlign w:val="center"/>
          </w:tcPr>
          <w:p w14:paraId="052ED332" w14:textId="77777777" w:rsidR="0049588D" w:rsidRPr="00971C9C" w:rsidRDefault="0049588D" w:rsidP="00A65111">
            <w:pPr>
              <w:jc w:val="center"/>
            </w:pPr>
            <w:r w:rsidRPr="00971C9C">
              <w:t>výborný</w:t>
            </w:r>
          </w:p>
        </w:tc>
        <w:tc>
          <w:tcPr>
            <w:tcW w:w="6009" w:type="dxa"/>
            <w:vAlign w:val="center"/>
          </w:tcPr>
          <w:p w14:paraId="7068D484" w14:textId="77777777" w:rsidR="0049588D" w:rsidRPr="00971C9C" w:rsidRDefault="0049588D" w:rsidP="00A65111">
            <w:pPr>
              <w:jc w:val="center"/>
            </w:pPr>
            <w:r w:rsidRPr="00971C9C">
              <w:t>173 +</w:t>
            </w:r>
          </w:p>
        </w:tc>
      </w:tr>
      <w:tr w:rsidR="0049588D" w:rsidRPr="00971C9C" w14:paraId="5D4F58AF" w14:textId="77777777" w:rsidTr="0049588D">
        <w:trPr>
          <w:trHeight w:val="567"/>
        </w:trPr>
        <w:tc>
          <w:tcPr>
            <w:tcW w:w="3020" w:type="dxa"/>
            <w:vAlign w:val="center"/>
          </w:tcPr>
          <w:p w14:paraId="2552F9BB" w14:textId="77777777" w:rsidR="0049588D" w:rsidRPr="00971C9C" w:rsidRDefault="0049588D" w:rsidP="00A65111">
            <w:pPr>
              <w:jc w:val="center"/>
            </w:pPr>
            <w:r w:rsidRPr="00971C9C">
              <w:t>chvalitebný</w:t>
            </w:r>
          </w:p>
        </w:tc>
        <w:tc>
          <w:tcPr>
            <w:tcW w:w="6009" w:type="dxa"/>
            <w:vAlign w:val="center"/>
          </w:tcPr>
          <w:p w14:paraId="7B433B85" w14:textId="77777777" w:rsidR="0049588D" w:rsidRPr="00971C9C" w:rsidRDefault="0049588D" w:rsidP="00A65111">
            <w:pPr>
              <w:jc w:val="center"/>
            </w:pPr>
            <w:r w:rsidRPr="00971C9C">
              <w:t>160 - 172</w:t>
            </w:r>
          </w:p>
        </w:tc>
      </w:tr>
    </w:tbl>
    <w:p w14:paraId="480A2171" w14:textId="77777777" w:rsidR="00A65111" w:rsidRPr="00971C9C" w:rsidRDefault="00A65111" w:rsidP="00A65111">
      <w:pPr>
        <w:jc w:val="both"/>
      </w:pPr>
    </w:p>
    <w:p w14:paraId="47B1CD28" w14:textId="77777777" w:rsidR="00A65111" w:rsidRPr="00971C9C" w:rsidRDefault="00A65111" w:rsidP="00A65111">
      <w:pPr>
        <w:jc w:val="both"/>
      </w:pPr>
      <w:r w:rsidRPr="00971C9C">
        <w:t>Žák podává písemnou žádost o nahrazení zkoušky pro jarní nebo podzimní  zkušební období ředitelce školy. Součástí žádosti je ověřená kopie certifikátu a také certifikát samotný, který je předkládán k nahlédnutí.</w:t>
      </w:r>
    </w:p>
    <w:p w14:paraId="5429B041" w14:textId="63D53D8E" w:rsidR="00464015" w:rsidRDefault="00464015" w:rsidP="0046667F">
      <w:pPr>
        <w:jc w:val="both"/>
        <w:rPr>
          <w:b/>
          <w:sz w:val="28"/>
          <w:szCs w:val="28"/>
          <w:u w:val="single"/>
        </w:rPr>
      </w:pPr>
    </w:p>
    <w:p w14:paraId="06A76999" w14:textId="4C028C66" w:rsidR="00464015" w:rsidRDefault="00464015" w:rsidP="0046667F">
      <w:pPr>
        <w:jc w:val="both"/>
      </w:pPr>
      <w:bookmarkStart w:id="0" w:name="_GoBack"/>
      <w:bookmarkEnd w:id="0"/>
    </w:p>
    <w:p w14:paraId="05D11516" w14:textId="4171F71D" w:rsidR="00464015" w:rsidRPr="00910447" w:rsidRDefault="00464015" w:rsidP="00464015">
      <w:pPr>
        <w:shd w:val="clear" w:color="auto" w:fill="FFFFFF"/>
        <w:spacing w:after="0" w:line="240" w:lineRule="auto"/>
        <w:textAlignment w:val="baseline"/>
        <w:rPr>
          <w:rFonts w:ascii="Calibri" w:eastAsia="Times New Roman" w:hAnsi="Calibri" w:cs="Calibri"/>
          <w:color w:val="000000"/>
          <w:lang w:eastAsia="cs-CZ"/>
        </w:rPr>
      </w:pPr>
      <w:r w:rsidRPr="00910447">
        <w:rPr>
          <w:rFonts w:ascii="Calibri" w:eastAsia="Times New Roman" w:hAnsi="Calibri" w:cs="Calibri"/>
          <w:color w:val="000000"/>
          <w:lang w:eastAsia="cs-CZ"/>
        </w:rPr>
        <w:t xml:space="preserve">V Havířově dne </w:t>
      </w:r>
      <w:r>
        <w:rPr>
          <w:rFonts w:ascii="Calibri" w:eastAsia="Times New Roman" w:hAnsi="Calibri" w:cs="Calibri"/>
          <w:color w:val="000000"/>
          <w:lang w:eastAsia="cs-CZ"/>
        </w:rPr>
        <w:t>1</w:t>
      </w:r>
      <w:r w:rsidRPr="00910447">
        <w:rPr>
          <w:rFonts w:ascii="Calibri" w:eastAsia="Times New Roman" w:hAnsi="Calibri" w:cs="Calibri"/>
          <w:color w:val="000000"/>
          <w:lang w:eastAsia="cs-CZ"/>
        </w:rPr>
        <w:t>. 3. 202</w:t>
      </w:r>
      <w:r>
        <w:rPr>
          <w:rFonts w:ascii="Calibri" w:eastAsia="Times New Roman" w:hAnsi="Calibri" w:cs="Calibri"/>
          <w:color w:val="000000"/>
          <w:lang w:eastAsia="cs-CZ"/>
        </w:rPr>
        <w:t>6</w:t>
      </w:r>
    </w:p>
    <w:p w14:paraId="412290F5" w14:textId="77777777" w:rsidR="00464015" w:rsidRPr="00910447" w:rsidRDefault="00464015" w:rsidP="00464015">
      <w:pPr>
        <w:shd w:val="clear" w:color="auto" w:fill="FFFFFF"/>
        <w:spacing w:after="0" w:line="240" w:lineRule="auto"/>
        <w:textAlignment w:val="baseline"/>
        <w:rPr>
          <w:rFonts w:ascii="Calibri" w:eastAsia="Times New Roman" w:hAnsi="Calibri" w:cs="Calibri"/>
          <w:color w:val="000000"/>
          <w:lang w:eastAsia="cs-CZ"/>
        </w:rPr>
      </w:pPr>
    </w:p>
    <w:p w14:paraId="661FE809" w14:textId="77777777" w:rsidR="00464015" w:rsidRPr="00910447" w:rsidRDefault="00464015" w:rsidP="00464015">
      <w:pPr>
        <w:shd w:val="clear" w:color="auto" w:fill="FFFFFF"/>
        <w:spacing w:after="0" w:line="240" w:lineRule="auto"/>
        <w:textAlignment w:val="baseline"/>
        <w:rPr>
          <w:rFonts w:ascii="Calibri" w:eastAsia="Times New Roman" w:hAnsi="Calibri" w:cs="Calibri"/>
          <w:color w:val="000000"/>
          <w:lang w:eastAsia="cs-CZ"/>
        </w:rPr>
      </w:pPr>
      <w:r w:rsidRPr="00910447">
        <w:rPr>
          <w:rFonts w:ascii="Calibri" w:eastAsia="Times New Roman" w:hAnsi="Calibri" w:cs="Calibri"/>
          <w:color w:val="000000"/>
          <w:lang w:eastAsia="cs-CZ"/>
        </w:rPr>
        <w:t>PhDr. Hana Čížová</w:t>
      </w:r>
    </w:p>
    <w:p w14:paraId="711583B9" w14:textId="77777777" w:rsidR="00464015" w:rsidRPr="00910447" w:rsidRDefault="00464015" w:rsidP="00464015">
      <w:pPr>
        <w:shd w:val="clear" w:color="auto" w:fill="FFFFFF"/>
        <w:spacing w:after="0" w:line="240" w:lineRule="auto"/>
        <w:textAlignment w:val="baseline"/>
        <w:rPr>
          <w:rFonts w:ascii="Calibri" w:eastAsia="Times New Roman" w:hAnsi="Calibri" w:cs="Calibri"/>
          <w:color w:val="000000"/>
          <w:lang w:eastAsia="cs-CZ"/>
        </w:rPr>
      </w:pPr>
    </w:p>
    <w:p w14:paraId="616B43F8" w14:textId="77777777" w:rsidR="00464015" w:rsidRPr="00910447" w:rsidRDefault="00464015" w:rsidP="00464015">
      <w:pPr>
        <w:jc w:val="both"/>
        <w:rPr>
          <w:rFonts w:cstheme="minorHAnsi"/>
          <w:b/>
        </w:rPr>
      </w:pPr>
      <w:r w:rsidRPr="00910447">
        <w:rPr>
          <w:rFonts w:cstheme="minorHAnsi"/>
        </w:rPr>
        <w:t>Kritéria schválil předseda maturitní komise: ………………………………………………….</w:t>
      </w:r>
    </w:p>
    <w:p w14:paraId="4A60FCDA" w14:textId="77777777" w:rsidR="00464015" w:rsidRPr="00464015" w:rsidRDefault="00464015" w:rsidP="0046667F">
      <w:pPr>
        <w:jc w:val="both"/>
      </w:pPr>
    </w:p>
    <w:sectPr w:rsidR="00464015" w:rsidRPr="004640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2B"/>
    <w:rsid w:val="00263E2A"/>
    <w:rsid w:val="00323016"/>
    <w:rsid w:val="003E5E74"/>
    <w:rsid w:val="00454A9C"/>
    <w:rsid w:val="00464015"/>
    <w:rsid w:val="0046667F"/>
    <w:rsid w:val="0049588D"/>
    <w:rsid w:val="004A4C04"/>
    <w:rsid w:val="0059722B"/>
    <w:rsid w:val="006E1801"/>
    <w:rsid w:val="00904CB0"/>
    <w:rsid w:val="00952098"/>
    <w:rsid w:val="00971C9C"/>
    <w:rsid w:val="00A65111"/>
    <w:rsid w:val="00B5203C"/>
    <w:rsid w:val="00BE51B7"/>
    <w:rsid w:val="00C549EF"/>
    <w:rsid w:val="00EF26E4"/>
    <w:rsid w:val="00FF52D0"/>
    <w:rsid w:val="00FF7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303"/>
  <w15:chartTrackingRefBased/>
  <w15:docId w15:val="{0E8A18E9-EA6D-40E6-9200-3A8E4DA5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6667F"/>
    <w:rPr>
      <w:color w:val="0563C1" w:themeColor="hyperlink"/>
      <w:u w:val="single"/>
    </w:rPr>
  </w:style>
  <w:style w:type="table" w:styleId="Mkatabulky">
    <w:name w:val="Table Grid"/>
    <w:basedOn w:val="Normlntabulka"/>
    <w:uiPriority w:val="39"/>
    <w:rsid w:val="00466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semiHidden/>
    <w:rsid w:val="0046667F"/>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semiHidden/>
    <w:rsid w:val="0046667F"/>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a@seznam.c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1629</Words>
  <Characters>9615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18</cp:revision>
  <dcterms:created xsi:type="dcterms:W3CDTF">2025-01-17T14:11:00Z</dcterms:created>
  <dcterms:modified xsi:type="dcterms:W3CDTF">2026-03-02T07:08:00Z</dcterms:modified>
</cp:coreProperties>
</file>