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0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23C49"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Fyzikální seminář</w:t>
      </w:r>
      <w:r w:rsidR="00123C4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-  </w:t>
      </w:r>
      <w:r w:rsidR="00123C49">
        <w:rPr>
          <w:rFonts w:asciiTheme="minorHAnsi" w:hAnsiTheme="minorHAnsi" w:cstheme="minorHAnsi"/>
          <w:b/>
          <w:bCs/>
          <w:iCs/>
          <w:sz w:val="28"/>
          <w:szCs w:val="28"/>
        </w:rPr>
        <w:t>SF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</w:t>
      </w:r>
    </w:p>
    <w:p w:rsidR="001A050A" w:rsidRDefault="001A050A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</w:p>
    <w:p w:rsidR="005C5350" w:rsidRPr="00885F90" w:rsidRDefault="005C5350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Délka semináře: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 xml:space="preserve">dvouletý-pokračování loňského semináře </w:t>
      </w:r>
    </w:p>
    <w:p w:rsidR="005C5350" w:rsidRPr="00885F90" w:rsidRDefault="005C5350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Cs/>
          <w:iCs/>
          <w:sz w:val="22"/>
          <w:szCs w:val="22"/>
        </w:rPr>
        <w:tab/>
      </w:r>
    </w:p>
    <w:p w:rsidR="005C5350" w:rsidRPr="00885F90" w:rsidRDefault="005C5350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bCs/>
          <w:sz w:val="22"/>
          <w:szCs w:val="22"/>
        </w:rPr>
        <w:t>čtvrté ročníky a oktáva</w:t>
      </w:r>
    </w:p>
    <w:p w:rsidR="005C5350" w:rsidRPr="00885F90" w:rsidRDefault="005C5350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</w:p>
    <w:p w:rsidR="005C5350" w:rsidRPr="00885F90" w:rsidRDefault="005C5350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Tento volitelný předmět je určen pro studenty, kteří mají zájem o studium na vysokých školách přírodovědného směru a je pokračováním loňského semináře</w:t>
      </w:r>
    </w:p>
    <w:p w:rsidR="005C5350" w:rsidRPr="00885F90" w:rsidRDefault="005C5350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5C5350" w:rsidRPr="00885F90" w:rsidRDefault="005C5350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5C5350" w:rsidRPr="00885F90" w:rsidRDefault="005C5350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5C5350" w:rsidRPr="00885F90" w:rsidRDefault="005C5350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Elektřina a magnetismus</w:t>
      </w:r>
    </w:p>
    <w:p w:rsidR="005C5350" w:rsidRPr="00885F90" w:rsidRDefault="005C5350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Optika</w:t>
      </w:r>
    </w:p>
    <w:p w:rsidR="005C5350" w:rsidRPr="00885F90" w:rsidRDefault="005C5350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Moderní fyzika (fyzika mikrosvěta)</w:t>
      </w:r>
    </w:p>
    <w:p w:rsidR="005C5350" w:rsidRPr="00885F90" w:rsidRDefault="005C5350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5C5350" w:rsidRPr="00885F90" w:rsidRDefault="005C5350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5C5350" w:rsidRPr="00885F90" w:rsidRDefault="005C5350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 kombinovaná s řešením příkladů a testů.</w:t>
      </w:r>
    </w:p>
    <w:p w:rsidR="005C5350" w:rsidRPr="00885F90" w:rsidRDefault="005C5350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5C5350" w:rsidRPr="00885F90" w:rsidRDefault="005C5350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5C5350" w:rsidRPr="00885F90" w:rsidRDefault="005C5350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4 písemné práce za pololetí</w:t>
      </w:r>
    </w:p>
    <w:p w:rsidR="005C5350" w:rsidRPr="00885F90" w:rsidRDefault="005C5350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5350" w:rsidRPr="00885F90" w:rsidRDefault="005C5350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   Petr Šupol</w:t>
      </w:r>
    </w:p>
    <w:p w:rsidR="005C5350" w:rsidRPr="00885F90" w:rsidRDefault="005C5350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Havířov, 4. 1. 2024</w:t>
      </w: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sectPr w:rsidR="00123C49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27" w:rsidRDefault="00433827">
      <w:r>
        <w:separator/>
      </w:r>
    </w:p>
  </w:endnote>
  <w:endnote w:type="continuationSeparator" w:id="1">
    <w:p w:rsidR="00433827" w:rsidRDefault="0043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27" w:rsidRDefault="00433827">
      <w:r>
        <w:separator/>
      </w:r>
    </w:p>
  </w:footnote>
  <w:footnote w:type="continuationSeparator" w:id="1">
    <w:p w:rsidR="00433827" w:rsidRDefault="00433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433827"/>
    <w:rsid w:val="005C5350"/>
    <w:rsid w:val="005D3775"/>
    <w:rsid w:val="0064171D"/>
    <w:rsid w:val="00645264"/>
    <w:rsid w:val="006A2184"/>
    <w:rsid w:val="007D22C1"/>
    <w:rsid w:val="00811E80"/>
    <w:rsid w:val="00867888"/>
    <w:rsid w:val="00873CB6"/>
    <w:rsid w:val="00876FAF"/>
    <w:rsid w:val="00885F90"/>
    <w:rsid w:val="0095039D"/>
    <w:rsid w:val="00956785"/>
    <w:rsid w:val="00BC7AE0"/>
    <w:rsid w:val="00C2607E"/>
    <w:rsid w:val="00C33846"/>
    <w:rsid w:val="00C4750D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2024-01-11T18:10:00Z</dcterms:created>
  <dcterms:modified xsi:type="dcterms:W3CDTF">2024-01-11T18:10:00Z</dcterms:modified>
</cp:coreProperties>
</file>