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50A" w:rsidRDefault="001A050A" w:rsidP="001A050A">
      <w:pPr>
        <w:tabs>
          <w:tab w:val="left" w:pos="1134"/>
        </w:tabs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6350</wp:posOffset>
            </wp:positionH>
            <wp:positionV relativeFrom="margin">
              <wp:posOffset>-12700</wp:posOffset>
            </wp:positionV>
            <wp:extent cx="656590" cy="691515"/>
            <wp:effectExtent l="19050" t="0" r="0" b="0"/>
            <wp:wrapSquare wrapText="bothSides"/>
            <wp:docPr id="14" name="Obrázek 1" descr="C:\Users\Cizov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zova\Deskto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050A" w:rsidRPr="00D9082F" w:rsidRDefault="001A050A" w:rsidP="001A050A">
      <w:pPr>
        <w:tabs>
          <w:tab w:val="left" w:pos="1134"/>
        </w:tabs>
        <w:jc w:val="center"/>
        <w:rPr>
          <w:rFonts w:asciiTheme="minorHAnsi" w:hAnsiTheme="minorHAnsi" w:cstheme="minorHAnsi"/>
          <w:b/>
        </w:rPr>
      </w:pPr>
      <w:r w:rsidRPr="00D9082F">
        <w:rPr>
          <w:rFonts w:asciiTheme="minorHAnsi" w:hAnsiTheme="minorHAnsi" w:cstheme="minorHAnsi"/>
          <w:b/>
        </w:rPr>
        <w:t xml:space="preserve">Anotace volitelného předmětu pro žáky </w:t>
      </w:r>
      <w:r>
        <w:rPr>
          <w:rFonts w:asciiTheme="minorHAnsi" w:hAnsiTheme="minorHAnsi" w:cstheme="minorHAnsi"/>
          <w:b/>
        </w:rPr>
        <w:t xml:space="preserve">8.A a 4.AB4 </w:t>
      </w:r>
      <w:r w:rsidRPr="00D9082F">
        <w:rPr>
          <w:rFonts w:asciiTheme="minorHAnsi" w:hAnsiTheme="minorHAnsi" w:cstheme="minorHAnsi"/>
          <w:b/>
        </w:rPr>
        <w:t>ve školním roce 202</w:t>
      </w:r>
      <w:r>
        <w:rPr>
          <w:rFonts w:asciiTheme="minorHAnsi" w:hAnsiTheme="minorHAnsi" w:cstheme="minorHAnsi"/>
          <w:b/>
        </w:rPr>
        <w:t>4</w:t>
      </w:r>
      <w:r w:rsidRPr="00D9082F">
        <w:rPr>
          <w:rFonts w:asciiTheme="minorHAnsi" w:hAnsiTheme="minorHAnsi" w:cstheme="minorHAnsi"/>
          <w:b/>
        </w:rPr>
        <w:t>/2</w:t>
      </w:r>
      <w:r>
        <w:rPr>
          <w:rFonts w:asciiTheme="minorHAnsi" w:hAnsiTheme="minorHAnsi" w:cstheme="minorHAnsi"/>
          <w:b/>
        </w:rPr>
        <w:t>5</w:t>
      </w:r>
    </w:p>
    <w:p w:rsidR="001A050A" w:rsidRPr="00D9082F" w:rsidRDefault="001A050A" w:rsidP="001A050A">
      <w:pPr>
        <w:tabs>
          <w:tab w:val="left" w:pos="2977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A050A" w:rsidRDefault="001A050A" w:rsidP="001A050A">
      <w:pPr>
        <w:contextualSpacing/>
        <w:jc w:val="right"/>
        <w:rPr>
          <w:rFonts w:asciiTheme="minorHAnsi" w:hAnsiTheme="minorHAnsi"/>
          <w:sz w:val="22"/>
          <w:szCs w:val="22"/>
        </w:rPr>
      </w:pPr>
    </w:p>
    <w:p w:rsidR="001A050A" w:rsidRPr="00E52A6D" w:rsidRDefault="001A050A" w:rsidP="001A050A">
      <w:pPr>
        <w:tabs>
          <w:tab w:val="left" w:pos="2977"/>
        </w:tabs>
        <w:rPr>
          <w:rFonts w:asciiTheme="minorHAnsi" w:hAnsiTheme="minorHAnsi"/>
          <w:sz w:val="22"/>
          <w:szCs w:val="22"/>
        </w:rPr>
      </w:pPr>
      <w:r w:rsidRPr="00D9082F">
        <w:rPr>
          <w:rFonts w:asciiTheme="minorHAnsi" w:hAnsiTheme="minorHAnsi" w:cstheme="minorHAnsi"/>
          <w:b/>
          <w:sz w:val="22"/>
          <w:szCs w:val="22"/>
        </w:rPr>
        <w:t>Název předmětu:</w:t>
      </w:r>
      <w:r w:rsidRPr="00D9082F">
        <w:rPr>
          <w:rFonts w:asciiTheme="minorHAnsi" w:hAnsiTheme="minorHAnsi" w:cstheme="minorHAnsi"/>
          <w:bCs/>
          <w:i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iCs/>
          <w:sz w:val="28"/>
          <w:szCs w:val="28"/>
          <w:highlight w:val="yellow"/>
        </w:rPr>
        <w:t>Ekonomicko-marketingový seminář</w:t>
      </w:r>
      <w:r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 -  EMS  </w:t>
      </w:r>
    </w:p>
    <w:p w:rsidR="001A050A" w:rsidRPr="00885F90" w:rsidRDefault="001A050A" w:rsidP="001A050A">
      <w:pPr>
        <w:contextualSpacing/>
        <w:rPr>
          <w:rFonts w:asciiTheme="minorHAnsi" w:hAnsiTheme="minorHAnsi"/>
          <w:sz w:val="22"/>
          <w:szCs w:val="22"/>
        </w:rPr>
      </w:pPr>
    </w:p>
    <w:p w:rsidR="000C1447" w:rsidRPr="00885F90" w:rsidRDefault="000C1447" w:rsidP="00885F90">
      <w:pPr>
        <w:tabs>
          <w:tab w:val="left" w:pos="2977"/>
        </w:tabs>
        <w:contextualSpacing/>
        <w:rPr>
          <w:rFonts w:asciiTheme="minorHAnsi" w:hAnsiTheme="minorHAnsi"/>
          <w:bCs/>
          <w:iCs/>
          <w:color w:val="FF0000"/>
          <w:sz w:val="22"/>
          <w:szCs w:val="22"/>
        </w:rPr>
      </w:pPr>
      <w:r w:rsidRPr="00885F90">
        <w:rPr>
          <w:rFonts w:asciiTheme="minorHAnsi" w:hAnsiTheme="minorHAnsi"/>
          <w:b/>
          <w:sz w:val="22"/>
          <w:szCs w:val="22"/>
        </w:rPr>
        <w:t>Specifikace:</w:t>
      </w:r>
      <w:r w:rsidRPr="00885F90">
        <w:rPr>
          <w:rFonts w:asciiTheme="minorHAnsi" w:hAnsiTheme="minorHAnsi"/>
          <w:bCs/>
          <w:iCs/>
          <w:sz w:val="22"/>
          <w:szCs w:val="22"/>
        </w:rPr>
        <w:tab/>
        <w:t>Ekonomika, daňová evidence, marketing a komunikační dovednosti</w:t>
      </w:r>
    </w:p>
    <w:p w:rsidR="000C1447" w:rsidRPr="00885F90" w:rsidRDefault="000C1447" w:rsidP="00885F90">
      <w:pPr>
        <w:tabs>
          <w:tab w:val="left" w:pos="2977"/>
        </w:tabs>
        <w:contextualSpacing/>
        <w:rPr>
          <w:rFonts w:asciiTheme="minorHAnsi" w:hAnsiTheme="minorHAnsi"/>
          <w:bCs/>
          <w:sz w:val="22"/>
          <w:szCs w:val="22"/>
        </w:rPr>
      </w:pPr>
      <w:r w:rsidRPr="00885F90">
        <w:rPr>
          <w:rFonts w:asciiTheme="minorHAnsi" w:hAnsiTheme="minorHAnsi"/>
          <w:b/>
          <w:bCs/>
          <w:iCs/>
          <w:sz w:val="22"/>
          <w:szCs w:val="22"/>
        </w:rPr>
        <w:t>Maximální počet žáků:</w:t>
      </w:r>
      <w:r w:rsidRPr="00885F90">
        <w:rPr>
          <w:rFonts w:asciiTheme="minorHAnsi" w:hAnsiTheme="minorHAnsi"/>
          <w:bCs/>
          <w:iCs/>
          <w:color w:val="FF0000"/>
          <w:sz w:val="22"/>
          <w:szCs w:val="22"/>
        </w:rPr>
        <w:tab/>
      </w:r>
      <w:r w:rsidRPr="00885F90">
        <w:rPr>
          <w:rFonts w:asciiTheme="minorHAnsi" w:hAnsiTheme="minorHAnsi"/>
          <w:bCs/>
          <w:iCs/>
          <w:sz w:val="22"/>
          <w:szCs w:val="22"/>
        </w:rPr>
        <w:t>16 v jedné skupině</w:t>
      </w:r>
    </w:p>
    <w:p w:rsidR="000C1447" w:rsidRPr="00885F90" w:rsidRDefault="000C1447" w:rsidP="00885F90">
      <w:pPr>
        <w:tabs>
          <w:tab w:val="left" w:pos="2977"/>
        </w:tabs>
        <w:contextualSpacing/>
        <w:rPr>
          <w:rFonts w:asciiTheme="minorHAnsi" w:hAnsiTheme="minorHAnsi"/>
          <w:bCs/>
          <w:sz w:val="22"/>
          <w:szCs w:val="22"/>
        </w:rPr>
      </w:pPr>
      <w:r w:rsidRPr="00885F90">
        <w:rPr>
          <w:rFonts w:asciiTheme="minorHAnsi" w:hAnsiTheme="minorHAnsi"/>
          <w:b/>
          <w:bCs/>
          <w:iCs/>
          <w:sz w:val="22"/>
          <w:szCs w:val="22"/>
        </w:rPr>
        <w:t>Cíl semináře a c</w:t>
      </w:r>
      <w:r w:rsidRPr="00885F90">
        <w:rPr>
          <w:rFonts w:asciiTheme="minorHAnsi" w:hAnsiTheme="minorHAnsi"/>
          <w:b/>
          <w:sz w:val="22"/>
          <w:szCs w:val="22"/>
        </w:rPr>
        <w:t>ílová skupina:</w:t>
      </w:r>
      <w:r w:rsidRPr="00885F90">
        <w:rPr>
          <w:rFonts w:asciiTheme="minorHAnsi" w:hAnsiTheme="minorHAnsi"/>
          <w:b/>
          <w:sz w:val="22"/>
          <w:szCs w:val="22"/>
        </w:rPr>
        <w:tab/>
      </w:r>
      <w:r w:rsidRPr="00885F90">
        <w:rPr>
          <w:rFonts w:asciiTheme="minorHAnsi" w:hAnsiTheme="minorHAnsi"/>
          <w:sz w:val="22"/>
          <w:szCs w:val="22"/>
        </w:rPr>
        <w:t>Seminář je určen pro studenty 4</w:t>
      </w:r>
      <w:r w:rsidRPr="00885F90">
        <w:rPr>
          <w:rFonts w:asciiTheme="minorHAnsi" w:hAnsiTheme="minorHAnsi"/>
          <w:bCs/>
          <w:sz w:val="22"/>
          <w:szCs w:val="22"/>
        </w:rPr>
        <w:t>. ročníků a oktávy, kteří:</w:t>
      </w:r>
    </w:p>
    <w:p w:rsidR="000C1447" w:rsidRPr="00885F90" w:rsidRDefault="000C1447" w:rsidP="00885F90">
      <w:pPr>
        <w:pStyle w:val="Odstavecseseznamem"/>
        <w:numPr>
          <w:ilvl w:val="0"/>
          <w:numId w:val="5"/>
        </w:numPr>
        <w:rPr>
          <w:rFonts w:asciiTheme="minorHAnsi" w:hAnsiTheme="minorHAnsi"/>
          <w:bCs/>
          <w:sz w:val="22"/>
          <w:szCs w:val="22"/>
        </w:rPr>
      </w:pPr>
      <w:r w:rsidRPr="00885F90">
        <w:rPr>
          <w:rFonts w:asciiTheme="minorHAnsi" w:hAnsiTheme="minorHAnsi"/>
          <w:bCs/>
          <w:sz w:val="22"/>
          <w:szCs w:val="22"/>
        </w:rPr>
        <w:t>uvažují o studiu na VŠ ekon. či market. zaměření</w:t>
      </w:r>
    </w:p>
    <w:p w:rsidR="000C1447" w:rsidRPr="00885F90" w:rsidRDefault="000C1447" w:rsidP="00885F90">
      <w:pPr>
        <w:pStyle w:val="Odstavecseseznamem"/>
        <w:numPr>
          <w:ilvl w:val="0"/>
          <w:numId w:val="5"/>
        </w:numPr>
        <w:ind w:left="0" w:firstLine="142"/>
        <w:rPr>
          <w:rFonts w:asciiTheme="minorHAnsi" w:hAnsiTheme="minorHAnsi"/>
          <w:bCs/>
          <w:sz w:val="22"/>
          <w:szCs w:val="22"/>
        </w:rPr>
      </w:pPr>
      <w:r w:rsidRPr="00885F90">
        <w:rPr>
          <w:rFonts w:asciiTheme="minorHAnsi" w:hAnsiTheme="minorHAnsi"/>
          <w:bCs/>
          <w:sz w:val="22"/>
          <w:szCs w:val="22"/>
        </w:rPr>
        <w:t xml:space="preserve">uvažují o vlastní výdělečné činnosti </w:t>
      </w:r>
    </w:p>
    <w:p w:rsidR="000C1447" w:rsidRPr="00885F90" w:rsidRDefault="000C1447" w:rsidP="00885F90">
      <w:pPr>
        <w:pStyle w:val="Odstavecseseznamem"/>
        <w:numPr>
          <w:ilvl w:val="0"/>
          <w:numId w:val="5"/>
        </w:numPr>
        <w:ind w:left="0" w:firstLine="142"/>
        <w:rPr>
          <w:rFonts w:asciiTheme="minorHAnsi" w:hAnsiTheme="minorHAnsi"/>
          <w:bCs/>
          <w:sz w:val="22"/>
          <w:szCs w:val="22"/>
        </w:rPr>
      </w:pPr>
      <w:r w:rsidRPr="00885F90">
        <w:rPr>
          <w:rFonts w:asciiTheme="minorHAnsi" w:hAnsiTheme="minorHAnsi"/>
          <w:bCs/>
          <w:sz w:val="22"/>
          <w:szCs w:val="22"/>
        </w:rPr>
        <w:t>uvažují, že po SŠ nastoupí do zaměstnání ekon. povahy</w:t>
      </w:r>
    </w:p>
    <w:p w:rsidR="000C1447" w:rsidRPr="00885F90" w:rsidRDefault="000C1447" w:rsidP="00885F90">
      <w:pPr>
        <w:pStyle w:val="Odstavecseseznamem"/>
        <w:numPr>
          <w:ilvl w:val="0"/>
          <w:numId w:val="5"/>
        </w:numPr>
        <w:ind w:left="709" w:hanging="567"/>
        <w:rPr>
          <w:rFonts w:asciiTheme="minorHAnsi" w:hAnsiTheme="minorHAnsi"/>
          <w:bCs/>
          <w:sz w:val="22"/>
          <w:szCs w:val="22"/>
        </w:rPr>
      </w:pPr>
      <w:r w:rsidRPr="00885F90">
        <w:rPr>
          <w:rFonts w:asciiTheme="minorHAnsi" w:hAnsiTheme="minorHAnsi"/>
          <w:bCs/>
          <w:sz w:val="22"/>
          <w:szCs w:val="22"/>
        </w:rPr>
        <w:t>vzhledem k praktické povaze je seminář také vhodný pro budoucí právníky, manažery apod.</w:t>
      </w:r>
    </w:p>
    <w:p w:rsidR="000C1447" w:rsidRPr="00885F90" w:rsidRDefault="000C1447" w:rsidP="00885F90">
      <w:pPr>
        <w:pStyle w:val="Odstavecseseznamem"/>
        <w:tabs>
          <w:tab w:val="left" w:pos="2694"/>
        </w:tabs>
        <w:ind w:left="3544"/>
        <w:rPr>
          <w:rFonts w:asciiTheme="minorHAnsi" w:hAnsiTheme="minorHAnsi"/>
          <w:bCs/>
          <w:sz w:val="22"/>
          <w:szCs w:val="22"/>
        </w:rPr>
      </w:pPr>
    </w:p>
    <w:p w:rsidR="000C1447" w:rsidRPr="00885F90" w:rsidRDefault="000C1447" w:rsidP="00885F90">
      <w:pPr>
        <w:pStyle w:val="Odstavecseseznamem"/>
        <w:tabs>
          <w:tab w:val="left" w:pos="0"/>
        </w:tabs>
        <w:ind w:left="0"/>
        <w:rPr>
          <w:rFonts w:asciiTheme="minorHAnsi" w:hAnsiTheme="minorHAnsi"/>
          <w:bCs/>
          <w:sz w:val="22"/>
          <w:szCs w:val="22"/>
        </w:rPr>
      </w:pPr>
      <w:r w:rsidRPr="00885F90">
        <w:rPr>
          <w:rFonts w:asciiTheme="minorHAnsi" w:hAnsiTheme="minorHAnsi"/>
          <w:bCs/>
          <w:sz w:val="22"/>
          <w:szCs w:val="22"/>
        </w:rPr>
        <w:tab/>
        <w:t xml:space="preserve">Seminář je převážně zaměřen na praktickou aplikaci ekonomických činností (doklady, daňová evidence, investování, trh práce, inflace aj.). Žáci většinou sami nebo ve skupinkách zpracovávají takové typy úloh, se kterými se v životě pravděpodobně potkají a které posílí jejich finanční gramotnost i uplatnění na trhu práce. </w:t>
      </w:r>
    </w:p>
    <w:p w:rsidR="000C1447" w:rsidRPr="00885F90" w:rsidRDefault="000C1447" w:rsidP="00885F90">
      <w:pPr>
        <w:pStyle w:val="Odstavecseseznamem"/>
        <w:tabs>
          <w:tab w:val="left" w:pos="0"/>
        </w:tabs>
        <w:ind w:left="0"/>
        <w:rPr>
          <w:rFonts w:asciiTheme="minorHAnsi" w:hAnsiTheme="minorHAnsi"/>
          <w:bCs/>
          <w:sz w:val="22"/>
          <w:szCs w:val="22"/>
        </w:rPr>
      </w:pPr>
      <w:r w:rsidRPr="00885F90">
        <w:rPr>
          <w:rFonts w:asciiTheme="minorHAnsi" w:hAnsiTheme="minorHAnsi"/>
          <w:bCs/>
          <w:sz w:val="22"/>
          <w:szCs w:val="22"/>
        </w:rPr>
        <w:tab/>
        <w:t>Teoretická část je věnována ekonomickým pojmům a makroekonomickým ukazatelům, není hlavní náplní semináře a v semináři také nebudou opakovány maturitní otázky.</w:t>
      </w:r>
    </w:p>
    <w:p w:rsidR="000C1447" w:rsidRPr="00885F90" w:rsidRDefault="000C1447" w:rsidP="00885F90">
      <w:pPr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b/>
          <w:sz w:val="22"/>
          <w:szCs w:val="22"/>
        </w:rPr>
        <w:t>Obsah</w:t>
      </w:r>
      <w:r w:rsidRPr="00885F90">
        <w:rPr>
          <w:rFonts w:asciiTheme="minorHAnsi" w:hAnsiTheme="minorHAnsi"/>
          <w:sz w:val="22"/>
          <w:szCs w:val="22"/>
        </w:rPr>
        <w:t>:</w:t>
      </w:r>
    </w:p>
    <w:p w:rsidR="000C1447" w:rsidRPr="00885F90" w:rsidRDefault="000C1447" w:rsidP="00885F90">
      <w:pPr>
        <w:pStyle w:val="Mjnadpis"/>
        <w:spacing w:line="240" w:lineRule="auto"/>
        <w:ind w:hanging="426"/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1.</w:t>
      </w:r>
      <w:r w:rsidRPr="00885F90">
        <w:rPr>
          <w:rFonts w:asciiTheme="minorHAnsi" w:hAnsiTheme="minorHAnsi"/>
          <w:sz w:val="22"/>
          <w:szCs w:val="22"/>
        </w:rPr>
        <w:tab/>
        <w:t xml:space="preserve">Základní ekonomické pojmy – opakování </w:t>
      </w:r>
      <w:r w:rsidRPr="00885F90">
        <w:rPr>
          <w:rFonts w:asciiTheme="minorHAnsi" w:hAnsiTheme="minorHAnsi"/>
          <w:b w:val="0"/>
          <w:sz w:val="22"/>
          <w:szCs w:val="22"/>
        </w:rPr>
        <w:t xml:space="preserve">(září) </w:t>
      </w:r>
    </w:p>
    <w:p w:rsidR="000C1447" w:rsidRPr="00885F90" w:rsidRDefault="000C1447" w:rsidP="00885F90">
      <w:pPr>
        <w:pStyle w:val="vodnodstavec"/>
        <w:spacing w:line="240" w:lineRule="auto"/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Mikroekonomie a makroekonomie. Trh, nabídka, poptávka, konkurence, ekon. subjekty, zákl. ekon. otázky, potřeby.</w:t>
      </w:r>
    </w:p>
    <w:p w:rsidR="000C1447" w:rsidRPr="00885F90" w:rsidRDefault="000C1447" w:rsidP="00885F90">
      <w:pPr>
        <w:pStyle w:val="Mjnadpis"/>
        <w:spacing w:line="240" w:lineRule="auto"/>
        <w:ind w:hanging="426"/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2.</w:t>
      </w:r>
      <w:r w:rsidRPr="00885F90">
        <w:rPr>
          <w:rFonts w:asciiTheme="minorHAnsi" w:hAnsiTheme="minorHAnsi"/>
          <w:sz w:val="22"/>
          <w:szCs w:val="22"/>
        </w:rPr>
        <w:tab/>
        <w:t xml:space="preserve">Stanovení ceny </w:t>
      </w:r>
      <w:r w:rsidRPr="00885F90">
        <w:rPr>
          <w:rFonts w:asciiTheme="minorHAnsi" w:hAnsiTheme="minorHAnsi"/>
          <w:b w:val="0"/>
          <w:sz w:val="22"/>
          <w:szCs w:val="22"/>
        </w:rPr>
        <w:t>(září)</w:t>
      </w:r>
    </w:p>
    <w:p w:rsidR="000C1447" w:rsidRPr="00885F90" w:rsidRDefault="000C1447" w:rsidP="00885F90">
      <w:pPr>
        <w:pStyle w:val="Mjnadpis"/>
        <w:spacing w:line="240" w:lineRule="auto"/>
        <w:ind w:firstLine="0"/>
        <w:contextualSpacing/>
        <w:rPr>
          <w:rFonts w:asciiTheme="minorHAnsi" w:hAnsiTheme="minorHAnsi"/>
          <w:b w:val="0"/>
          <w:sz w:val="22"/>
          <w:szCs w:val="22"/>
        </w:rPr>
      </w:pPr>
      <w:r w:rsidRPr="00885F90">
        <w:rPr>
          <w:rFonts w:asciiTheme="minorHAnsi" w:hAnsiTheme="minorHAnsi"/>
          <w:b w:val="0"/>
          <w:sz w:val="22"/>
          <w:szCs w:val="22"/>
        </w:rPr>
        <w:t>Metody stanovení cen, výpočet ceny.</w:t>
      </w:r>
    </w:p>
    <w:p w:rsidR="000C1447" w:rsidRPr="00885F90" w:rsidRDefault="000C1447" w:rsidP="00885F90">
      <w:pPr>
        <w:pStyle w:val="Mjnadpis"/>
        <w:spacing w:line="240" w:lineRule="auto"/>
        <w:ind w:hanging="426"/>
        <w:contextualSpacing/>
        <w:rPr>
          <w:rFonts w:asciiTheme="minorHAnsi" w:hAnsiTheme="minorHAnsi"/>
          <w:b w:val="0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 xml:space="preserve">3.  </w:t>
      </w:r>
      <w:r w:rsidRPr="00885F90">
        <w:rPr>
          <w:rFonts w:asciiTheme="minorHAnsi" w:hAnsiTheme="minorHAnsi"/>
          <w:sz w:val="22"/>
          <w:szCs w:val="22"/>
        </w:rPr>
        <w:tab/>
        <w:t>Finance, doklady plat. styku, fakturace, majetek</w:t>
      </w:r>
      <w:r w:rsidRPr="00885F90">
        <w:rPr>
          <w:rFonts w:asciiTheme="minorHAnsi" w:hAnsiTheme="minorHAnsi"/>
          <w:b w:val="0"/>
          <w:sz w:val="22"/>
          <w:szCs w:val="22"/>
        </w:rPr>
        <w:t>(říjen)</w:t>
      </w:r>
    </w:p>
    <w:p w:rsidR="000C1447" w:rsidRPr="00885F90" w:rsidRDefault="000C1447" w:rsidP="00885F90">
      <w:pPr>
        <w:pStyle w:val="Mjnadpis"/>
        <w:spacing w:line="240" w:lineRule="auto"/>
        <w:ind w:hanging="426"/>
        <w:contextualSpacing/>
        <w:rPr>
          <w:rFonts w:asciiTheme="minorHAnsi" w:hAnsiTheme="minorHAnsi"/>
          <w:b w:val="0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ab/>
      </w:r>
      <w:r w:rsidRPr="00885F90">
        <w:rPr>
          <w:rFonts w:asciiTheme="minorHAnsi" w:hAnsiTheme="minorHAnsi"/>
          <w:b w:val="0"/>
          <w:sz w:val="22"/>
          <w:szCs w:val="22"/>
        </w:rPr>
        <w:t>Formy a doklady plat. styku (VDP, PPD, příkaz k úhradě). Fakturace.</w:t>
      </w:r>
    </w:p>
    <w:p w:rsidR="000C1447" w:rsidRPr="00885F90" w:rsidRDefault="000C1447" w:rsidP="00885F90">
      <w:pPr>
        <w:pStyle w:val="Mjnadpis"/>
        <w:spacing w:line="240" w:lineRule="auto"/>
        <w:ind w:hanging="426"/>
        <w:contextualSpacing/>
        <w:rPr>
          <w:rFonts w:asciiTheme="minorHAnsi" w:hAnsiTheme="minorHAnsi"/>
          <w:b w:val="0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 xml:space="preserve">4.  </w:t>
      </w:r>
      <w:r w:rsidRPr="00885F90">
        <w:rPr>
          <w:rFonts w:asciiTheme="minorHAnsi" w:hAnsiTheme="minorHAnsi"/>
          <w:sz w:val="22"/>
          <w:szCs w:val="22"/>
        </w:rPr>
        <w:tab/>
        <w:t>Investování</w:t>
      </w:r>
      <w:r w:rsidRPr="00885F90">
        <w:rPr>
          <w:rFonts w:asciiTheme="minorHAnsi" w:hAnsiTheme="minorHAnsi"/>
          <w:b w:val="0"/>
          <w:sz w:val="22"/>
          <w:szCs w:val="22"/>
        </w:rPr>
        <w:t>(říjen)</w:t>
      </w:r>
    </w:p>
    <w:p w:rsidR="000C1447" w:rsidRPr="00885F90" w:rsidRDefault="000C1447" w:rsidP="00885F90">
      <w:pPr>
        <w:pStyle w:val="Mjnadpis"/>
        <w:spacing w:line="240" w:lineRule="auto"/>
        <w:ind w:hanging="426"/>
        <w:contextualSpacing/>
        <w:rPr>
          <w:rFonts w:asciiTheme="minorHAnsi" w:hAnsiTheme="minorHAnsi"/>
          <w:b w:val="0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ab/>
      </w:r>
      <w:r w:rsidRPr="00885F90">
        <w:rPr>
          <w:rFonts w:asciiTheme="minorHAnsi" w:hAnsiTheme="minorHAnsi"/>
          <w:b w:val="0"/>
          <w:sz w:val="22"/>
          <w:szCs w:val="22"/>
        </w:rPr>
        <w:t xml:space="preserve">Zásady zdravého investování, cenné papíry, trh s akciemi, rodinný rozpočet. </w:t>
      </w:r>
    </w:p>
    <w:p w:rsidR="000C1447" w:rsidRPr="00885F90" w:rsidRDefault="000C1447" w:rsidP="00885F90">
      <w:pPr>
        <w:pStyle w:val="Mjnadpis"/>
        <w:spacing w:line="240" w:lineRule="auto"/>
        <w:ind w:hanging="426"/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 xml:space="preserve">5. </w:t>
      </w:r>
      <w:r w:rsidRPr="00885F90">
        <w:rPr>
          <w:rFonts w:asciiTheme="minorHAnsi" w:hAnsiTheme="minorHAnsi"/>
          <w:sz w:val="22"/>
          <w:szCs w:val="22"/>
        </w:rPr>
        <w:tab/>
        <w:t xml:space="preserve">Základy daňové evidence, daňové přiznání </w:t>
      </w:r>
      <w:r w:rsidRPr="00885F90">
        <w:rPr>
          <w:rFonts w:asciiTheme="minorHAnsi" w:hAnsiTheme="minorHAnsi"/>
          <w:b w:val="0"/>
          <w:sz w:val="22"/>
          <w:szCs w:val="22"/>
        </w:rPr>
        <w:t>(listopad)</w:t>
      </w:r>
    </w:p>
    <w:p w:rsidR="000C1447" w:rsidRPr="00885F90" w:rsidRDefault="000C1447" w:rsidP="00885F90">
      <w:pPr>
        <w:pStyle w:val="Mjnadpis"/>
        <w:spacing w:line="240" w:lineRule="auto"/>
        <w:ind w:hanging="426"/>
        <w:contextualSpacing/>
        <w:rPr>
          <w:rFonts w:asciiTheme="minorHAnsi" w:hAnsiTheme="minorHAnsi"/>
          <w:b w:val="0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ab/>
      </w:r>
      <w:r w:rsidRPr="00885F90">
        <w:rPr>
          <w:rFonts w:asciiTheme="minorHAnsi" w:hAnsiTheme="minorHAnsi"/>
          <w:b w:val="0"/>
          <w:sz w:val="22"/>
          <w:szCs w:val="22"/>
        </w:rPr>
        <w:t>Majetek, odpisy.Vedení daňové evidence: příjmy, výdaje. Přiznáni k dani z příjmu.</w:t>
      </w:r>
    </w:p>
    <w:p w:rsidR="000C1447" w:rsidRPr="00885F90" w:rsidRDefault="000C1447" w:rsidP="00885F90">
      <w:pPr>
        <w:pStyle w:val="Mjnadpis"/>
        <w:spacing w:line="240" w:lineRule="auto"/>
        <w:ind w:hanging="426"/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 xml:space="preserve">6. </w:t>
      </w:r>
      <w:r w:rsidRPr="00885F90">
        <w:rPr>
          <w:rFonts w:asciiTheme="minorHAnsi" w:hAnsiTheme="minorHAnsi"/>
          <w:sz w:val="22"/>
          <w:szCs w:val="22"/>
        </w:rPr>
        <w:tab/>
        <w:t xml:space="preserve">Národní hospodářství </w:t>
      </w:r>
      <w:r w:rsidRPr="00885F90">
        <w:rPr>
          <w:rFonts w:asciiTheme="minorHAnsi" w:hAnsiTheme="minorHAnsi"/>
          <w:b w:val="0"/>
          <w:sz w:val="22"/>
          <w:szCs w:val="22"/>
        </w:rPr>
        <w:t>(listopad)</w:t>
      </w:r>
    </w:p>
    <w:p w:rsidR="000C1447" w:rsidRPr="00885F90" w:rsidRDefault="000C1447" w:rsidP="00885F90">
      <w:pPr>
        <w:pStyle w:val="Mjnadpis"/>
        <w:spacing w:line="240" w:lineRule="auto"/>
        <w:ind w:hanging="426"/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ab/>
      </w:r>
      <w:r w:rsidRPr="00885F90">
        <w:rPr>
          <w:rFonts w:asciiTheme="minorHAnsi" w:hAnsiTheme="minorHAnsi"/>
          <w:b w:val="0"/>
          <w:sz w:val="22"/>
          <w:szCs w:val="22"/>
        </w:rPr>
        <w:t>Základní makroekonomické ukazatele (HDP, inflace, nezaměstnanost aj.)</w:t>
      </w:r>
    </w:p>
    <w:p w:rsidR="000C1447" w:rsidRPr="00885F90" w:rsidRDefault="000C1447" w:rsidP="00885F90">
      <w:pPr>
        <w:pStyle w:val="Mjnadpis"/>
        <w:spacing w:line="240" w:lineRule="auto"/>
        <w:ind w:hanging="426"/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7.</w:t>
      </w:r>
      <w:r w:rsidRPr="00885F90">
        <w:rPr>
          <w:rFonts w:asciiTheme="minorHAnsi" w:hAnsiTheme="minorHAnsi"/>
          <w:sz w:val="22"/>
          <w:szCs w:val="22"/>
        </w:rPr>
        <w:tab/>
        <w:t xml:space="preserve">Obchodní korespondence </w:t>
      </w:r>
      <w:r w:rsidRPr="00885F90">
        <w:rPr>
          <w:rFonts w:asciiTheme="minorHAnsi" w:hAnsiTheme="minorHAnsi"/>
          <w:b w:val="0"/>
          <w:sz w:val="22"/>
          <w:szCs w:val="22"/>
        </w:rPr>
        <w:t>(prosinec)</w:t>
      </w:r>
    </w:p>
    <w:p w:rsidR="000C1447" w:rsidRPr="00885F90" w:rsidRDefault="000C1447" w:rsidP="00885F90">
      <w:pPr>
        <w:pStyle w:val="vodnodstavec"/>
        <w:spacing w:line="240" w:lineRule="auto"/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Náležitosti obchodních dopisů. Nabídka, poptávka, žádost, reklamace.</w:t>
      </w:r>
    </w:p>
    <w:p w:rsidR="000C1447" w:rsidRPr="00885F90" w:rsidRDefault="000C1447" w:rsidP="00885F90">
      <w:pPr>
        <w:pStyle w:val="Mjnadpis"/>
        <w:spacing w:line="240" w:lineRule="auto"/>
        <w:ind w:hanging="426"/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 xml:space="preserve">8. </w:t>
      </w:r>
      <w:r w:rsidRPr="00885F90">
        <w:rPr>
          <w:rFonts w:asciiTheme="minorHAnsi" w:hAnsiTheme="minorHAnsi"/>
          <w:sz w:val="22"/>
          <w:szCs w:val="22"/>
        </w:rPr>
        <w:tab/>
        <w:t xml:space="preserve">Základní pojmy z marketingu </w:t>
      </w:r>
      <w:r w:rsidRPr="00885F90">
        <w:rPr>
          <w:rFonts w:asciiTheme="minorHAnsi" w:hAnsiTheme="minorHAnsi"/>
          <w:b w:val="0"/>
          <w:sz w:val="22"/>
          <w:szCs w:val="22"/>
        </w:rPr>
        <w:t>(prosinec)</w:t>
      </w:r>
    </w:p>
    <w:p w:rsidR="000C1447" w:rsidRPr="00885F90" w:rsidRDefault="000C1447" w:rsidP="00885F90">
      <w:pPr>
        <w:pStyle w:val="Mjnadpis"/>
        <w:spacing w:line="240" w:lineRule="auto"/>
        <w:ind w:hanging="426"/>
        <w:contextualSpacing/>
        <w:rPr>
          <w:rFonts w:asciiTheme="minorHAnsi" w:hAnsiTheme="minorHAnsi"/>
          <w:b w:val="0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ab/>
      </w:r>
      <w:r w:rsidRPr="00885F90">
        <w:rPr>
          <w:rFonts w:asciiTheme="minorHAnsi" w:hAnsiTheme="minorHAnsi"/>
          <w:b w:val="0"/>
          <w:sz w:val="22"/>
          <w:szCs w:val="22"/>
        </w:rPr>
        <w:t>Marketingový mix, výrobek, životní cyklus výrobku.</w:t>
      </w:r>
    </w:p>
    <w:p w:rsidR="000C1447" w:rsidRPr="00885F90" w:rsidRDefault="000C1447" w:rsidP="00885F90">
      <w:pPr>
        <w:pStyle w:val="Mjnadpis"/>
        <w:spacing w:line="240" w:lineRule="auto"/>
        <w:ind w:hanging="426"/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 xml:space="preserve">9. </w:t>
      </w:r>
      <w:r w:rsidRPr="00885F90">
        <w:rPr>
          <w:rFonts w:asciiTheme="minorHAnsi" w:hAnsiTheme="minorHAnsi"/>
          <w:sz w:val="22"/>
          <w:szCs w:val="22"/>
        </w:rPr>
        <w:tab/>
        <w:t xml:space="preserve">Formy propagace, online marketing </w:t>
      </w:r>
      <w:r w:rsidRPr="00885F90">
        <w:rPr>
          <w:rFonts w:asciiTheme="minorHAnsi" w:hAnsiTheme="minorHAnsi"/>
          <w:b w:val="0"/>
          <w:sz w:val="22"/>
          <w:szCs w:val="22"/>
        </w:rPr>
        <w:t>(leden)</w:t>
      </w:r>
    </w:p>
    <w:p w:rsidR="000C1447" w:rsidRPr="00885F90" w:rsidRDefault="000C1447" w:rsidP="00885F90">
      <w:pPr>
        <w:pStyle w:val="Mjnadpis"/>
        <w:spacing w:line="240" w:lineRule="auto"/>
        <w:ind w:hanging="426"/>
        <w:contextualSpacing/>
        <w:rPr>
          <w:rFonts w:asciiTheme="minorHAnsi" w:hAnsiTheme="minorHAnsi"/>
          <w:b w:val="0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ab/>
      </w:r>
      <w:r w:rsidRPr="00885F90">
        <w:rPr>
          <w:rFonts w:asciiTheme="minorHAnsi" w:hAnsiTheme="minorHAnsi"/>
          <w:b w:val="0"/>
          <w:sz w:val="22"/>
          <w:szCs w:val="22"/>
        </w:rPr>
        <w:t>Jednotlivé formy propagace off</w:t>
      </w:r>
      <w:r w:rsidR="001A050A">
        <w:rPr>
          <w:rFonts w:asciiTheme="minorHAnsi" w:hAnsiTheme="minorHAnsi"/>
          <w:b w:val="0"/>
          <w:sz w:val="22"/>
          <w:szCs w:val="22"/>
        </w:rPr>
        <w:t xml:space="preserve"> </w:t>
      </w:r>
      <w:r w:rsidRPr="00885F90">
        <w:rPr>
          <w:rFonts w:asciiTheme="minorHAnsi" w:hAnsiTheme="minorHAnsi"/>
          <w:b w:val="0"/>
          <w:sz w:val="22"/>
          <w:szCs w:val="22"/>
        </w:rPr>
        <w:t>i online. Zásady moderního market</w:t>
      </w:r>
      <w:r w:rsidR="001A050A">
        <w:rPr>
          <w:rFonts w:asciiTheme="minorHAnsi" w:hAnsiTheme="minorHAnsi"/>
          <w:b w:val="0"/>
          <w:sz w:val="22"/>
          <w:szCs w:val="22"/>
        </w:rPr>
        <w:t>.</w:t>
      </w:r>
      <w:r w:rsidRPr="00885F90">
        <w:rPr>
          <w:rFonts w:asciiTheme="minorHAnsi" w:hAnsiTheme="minorHAnsi"/>
          <w:b w:val="0"/>
          <w:sz w:val="22"/>
          <w:szCs w:val="22"/>
        </w:rPr>
        <w:t xml:space="preserve"> Tvorba webové stránky na šabloně.</w:t>
      </w:r>
    </w:p>
    <w:p w:rsidR="000C1447" w:rsidRPr="00885F90" w:rsidRDefault="000C1447" w:rsidP="00885F90">
      <w:pPr>
        <w:pStyle w:val="Mjnadpis"/>
        <w:spacing w:line="240" w:lineRule="auto"/>
        <w:ind w:hanging="426"/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 xml:space="preserve">10. </w:t>
      </w:r>
      <w:r w:rsidRPr="00885F90">
        <w:rPr>
          <w:rFonts w:asciiTheme="minorHAnsi" w:hAnsiTheme="minorHAnsi"/>
          <w:sz w:val="22"/>
          <w:szCs w:val="22"/>
        </w:rPr>
        <w:tab/>
        <w:t xml:space="preserve">Komunikace, jednání s klientem </w:t>
      </w:r>
      <w:r w:rsidRPr="00885F90">
        <w:rPr>
          <w:rFonts w:asciiTheme="minorHAnsi" w:hAnsiTheme="minorHAnsi"/>
          <w:b w:val="0"/>
          <w:sz w:val="22"/>
          <w:szCs w:val="22"/>
        </w:rPr>
        <w:t>(únor)</w:t>
      </w:r>
    </w:p>
    <w:p w:rsidR="000C1447" w:rsidRPr="00885F90" w:rsidRDefault="000C1447" w:rsidP="00885F90">
      <w:pPr>
        <w:pStyle w:val="Mjnadpis"/>
        <w:spacing w:line="240" w:lineRule="auto"/>
        <w:ind w:hanging="426"/>
        <w:contextualSpacing/>
        <w:rPr>
          <w:rFonts w:asciiTheme="minorHAnsi" w:hAnsiTheme="minorHAnsi"/>
          <w:b w:val="0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ab/>
      </w:r>
      <w:r w:rsidRPr="00885F90">
        <w:rPr>
          <w:rFonts w:asciiTheme="minorHAnsi" w:hAnsiTheme="minorHAnsi"/>
          <w:b w:val="0"/>
          <w:sz w:val="22"/>
          <w:szCs w:val="22"/>
        </w:rPr>
        <w:t>Verbální a neverbální složka komunikace. Jednání s klientem. Asertivita.</w:t>
      </w:r>
    </w:p>
    <w:p w:rsidR="000C1447" w:rsidRPr="00885F90" w:rsidRDefault="000C1447" w:rsidP="00885F90">
      <w:pPr>
        <w:pStyle w:val="Mjnadpis"/>
        <w:spacing w:line="240" w:lineRule="auto"/>
        <w:ind w:hanging="426"/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 xml:space="preserve">11. </w:t>
      </w:r>
      <w:r w:rsidRPr="00885F90">
        <w:rPr>
          <w:rFonts w:asciiTheme="minorHAnsi" w:hAnsiTheme="minorHAnsi"/>
          <w:sz w:val="22"/>
          <w:szCs w:val="22"/>
        </w:rPr>
        <w:tab/>
        <w:t>Trh práce</w:t>
      </w:r>
      <w:r w:rsidRPr="00885F90">
        <w:rPr>
          <w:rFonts w:asciiTheme="minorHAnsi" w:hAnsiTheme="minorHAnsi"/>
          <w:b w:val="0"/>
          <w:sz w:val="22"/>
          <w:szCs w:val="22"/>
        </w:rPr>
        <w:t>(únor)</w:t>
      </w:r>
    </w:p>
    <w:p w:rsidR="000C1447" w:rsidRPr="00885F90" w:rsidRDefault="000C1447" w:rsidP="00885F90">
      <w:pPr>
        <w:tabs>
          <w:tab w:val="right" w:leader="dot" w:pos="6480"/>
          <w:tab w:val="left" w:leader="dot" w:pos="8820"/>
        </w:tabs>
        <w:ind w:left="426" w:hanging="426"/>
        <w:contextualSpacing/>
        <w:rPr>
          <w:rFonts w:asciiTheme="minorHAnsi" w:hAnsiTheme="minorHAnsi"/>
          <w:b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ab/>
        <w:t>Důležité kompetence a soft skills pro uplatnění na trhu práce. Jak na kvalitní CV. Pracovní pohovor.</w:t>
      </w:r>
    </w:p>
    <w:p w:rsidR="000C1447" w:rsidRPr="00885F90" w:rsidRDefault="000C1447" w:rsidP="00885F90">
      <w:pPr>
        <w:tabs>
          <w:tab w:val="right" w:leader="dot" w:pos="6480"/>
          <w:tab w:val="left" w:leader="dot" w:pos="8820"/>
        </w:tabs>
        <w:ind w:left="426" w:hanging="426"/>
        <w:contextualSpacing/>
        <w:rPr>
          <w:rFonts w:asciiTheme="minorHAnsi" w:hAnsiTheme="minorHAnsi"/>
          <w:b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ab/>
        <w:t>Založení živnosti. Time management. Stres management.</w:t>
      </w:r>
    </w:p>
    <w:p w:rsidR="000C1447" w:rsidRPr="00885F90" w:rsidRDefault="000C1447" w:rsidP="00885F90">
      <w:pPr>
        <w:pStyle w:val="Mjnadpis"/>
        <w:spacing w:line="240" w:lineRule="auto"/>
        <w:ind w:hanging="426"/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12.</w:t>
      </w:r>
      <w:r w:rsidRPr="00885F90">
        <w:rPr>
          <w:rFonts w:asciiTheme="minorHAnsi" w:hAnsiTheme="minorHAnsi"/>
          <w:sz w:val="22"/>
          <w:szCs w:val="22"/>
        </w:rPr>
        <w:tab/>
        <w:t xml:space="preserve">Prezentace na veřejnosti </w:t>
      </w:r>
      <w:r w:rsidRPr="00885F90">
        <w:rPr>
          <w:rFonts w:asciiTheme="minorHAnsi" w:hAnsiTheme="minorHAnsi"/>
          <w:b w:val="0"/>
          <w:sz w:val="22"/>
          <w:szCs w:val="22"/>
        </w:rPr>
        <w:t>(březen, duben)</w:t>
      </w:r>
    </w:p>
    <w:p w:rsidR="000C1447" w:rsidRPr="00885F90" w:rsidRDefault="000C1447" w:rsidP="00885F90">
      <w:pPr>
        <w:pStyle w:val="Mjnadpis"/>
        <w:spacing w:line="240" w:lineRule="auto"/>
        <w:ind w:hanging="426"/>
        <w:contextualSpacing/>
        <w:rPr>
          <w:rFonts w:asciiTheme="minorHAnsi" w:hAnsiTheme="minorHAnsi"/>
          <w:b w:val="0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ab/>
      </w:r>
      <w:r w:rsidRPr="00885F90">
        <w:rPr>
          <w:rFonts w:asciiTheme="minorHAnsi" w:hAnsiTheme="minorHAnsi"/>
          <w:b w:val="0"/>
          <w:sz w:val="22"/>
          <w:szCs w:val="22"/>
        </w:rPr>
        <w:t>Jak na prezentaci, která zaujme. Vystupování na veřejnosti.</w:t>
      </w:r>
    </w:p>
    <w:p w:rsidR="000C1447" w:rsidRPr="00885F90" w:rsidRDefault="000C1447" w:rsidP="00885F90">
      <w:pPr>
        <w:pStyle w:val="Mjnadpis"/>
        <w:spacing w:line="240" w:lineRule="auto"/>
        <w:ind w:hanging="426"/>
        <w:contextualSpacing/>
        <w:rPr>
          <w:rFonts w:asciiTheme="minorHAnsi" w:hAnsiTheme="minorHAnsi"/>
          <w:b w:val="0"/>
          <w:sz w:val="22"/>
          <w:szCs w:val="22"/>
        </w:rPr>
      </w:pPr>
    </w:p>
    <w:p w:rsidR="000C1447" w:rsidRPr="00885F90" w:rsidRDefault="000C1447" w:rsidP="00885F90">
      <w:pPr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b/>
          <w:sz w:val="22"/>
          <w:szCs w:val="22"/>
        </w:rPr>
        <w:t>Metody:</w:t>
      </w:r>
      <w:r w:rsidRPr="00885F90">
        <w:rPr>
          <w:rFonts w:asciiTheme="minorHAnsi" w:hAnsiTheme="minorHAnsi"/>
          <w:sz w:val="22"/>
          <w:szCs w:val="22"/>
        </w:rPr>
        <w:t xml:space="preserve">Frontální výuka kombinovaná se samostatnou prací studentů (řešení příkladů z praxe za pomoci využití PC), případně skupinová práce </w:t>
      </w:r>
    </w:p>
    <w:p w:rsidR="001A050A" w:rsidRDefault="000C1447" w:rsidP="00885F90">
      <w:pPr>
        <w:contextualSpacing/>
        <w:rPr>
          <w:rFonts w:asciiTheme="minorHAnsi" w:hAnsiTheme="minorHAnsi"/>
          <w:color w:val="000000"/>
          <w:sz w:val="22"/>
          <w:szCs w:val="22"/>
        </w:rPr>
      </w:pPr>
      <w:r w:rsidRPr="00885F90">
        <w:rPr>
          <w:rFonts w:asciiTheme="minorHAnsi" w:hAnsiTheme="minorHAnsi"/>
          <w:b/>
          <w:sz w:val="22"/>
          <w:szCs w:val="22"/>
        </w:rPr>
        <w:t>Klasifikace za pololetí:</w:t>
      </w:r>
      <w:r w:rsidRPr="00885F90">
        <w:rPr>
          <w:rFonts w:asciiTheme="minorHAnsi" w:hAnsiTheme="minorHAnsi"/>
          <w:color w:val="000000"/>
          <w:sz w:val="22"/>
          <w:szCs w:val="22"/>
        </w:rPr>
        <w:t>1-2 písemné zkoušení, 1 projekt s následnou prezentací, průběž</w:t>
      </w:r>
      <w:r w:rsidR="00E5618C" w:rsidRPr="00885F90">
        <w:rPr>
          <w:rFonts w:asciiTheme="minorHAnsi" w:hAnsiTheme="minorHAnsi"/>
          <w:color w:val="000000"/>
          <w:sz w:val="22"/>
          <w:szCs w:val="22"/>
        </w:rPr>
        <w:t>ná klasifikace praktických</w:t>
      </w:r>
    </w:p>
    <w:p w:rsidR="000C1447" w:rsidRDefault="000C1447" w:rsidP="00885F90">
      <w:pPr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b/>
          <w:sz w:val="22"/>
          <w:szCs w:val="22"/>
        </w:rPr>
        <w:t>Vyučující:</w:t>
      </w:r>
      <w:r w:rsidRPr="00885F90">
        <w:rPr>
          <w:rFonts w:asciiTheme="minorHAnsi" w:hAnsiTheme="minorHAnsi"/>
          <w:sz w:val="22"/>
          <w:szCs w:val="22"/>
        </w:rPr>
        <w:t>Ing. Eva Skubidová</w:t>
      </w:r>
      <w:r w:rsidRPr="00885F90">
        <w:rPr>
          <w:rFonts w:asciiTheme="minorHAnsi" w:hAnsiTheme="minorHAnsi"/>
          <w:sz w:val="22"/>
          <w:szCs w:val="22"/>
        </w:rPr>
        <w:tab/>
      </w:r>
      <w:r w:rsidRPr="00885F90">
        <w:rPr>
          <w:rFonts w:asciiTheme="minorHAnsi" w:hAnsiTheme="minorHAnsi"/>
          <w:sz w:val="22"/>
          <w:szCs w:val="22"/>
        </w:rPr>
        <w:tab/>
      </w:r>
      <w:r w:rsidRPr="00885F90">
        <w:rPr>
          <w:rFonts w:asciiTheme="minorHAnsi" w:hAnsiTheme="minorHAnsi"/>
          <w:sz w:val="22"/>
          <w:szCs w:val="22"/>
        </w:rPr>
        <w:tab/>
      </w:r>
      <w:r w:rsidRPr="00885F90">
        <w:rPr>
          <w:rFonts w:asciiTheme="minorHAnsi" w:hAnsiTheme="minorHAnsi"/>
          <w:sz w:val="22"/>
          <w:szCs w:val="22"/>
        </w:rPr>
        <w:tab/>
      </w:r>
      <w:r w:rsidRPr="00885F90">
        <w:rPr>
          <w:rFonts w:asciiTheme="minorHAnsi" w:hAnsiTheme="minorHAnsi"/>
          <w:sz w:val="22"/>
          <w:szCs w:val="22"/>
        </w:rPr>
        <w:tab/>
      </w:r>
      <w:r w:rsidRPr="00885F90">
        <w:rPr>
          <w:rFonts w:asciiTheme="minorHAnsi" w:hAnsiTheme="minorHAnsi"/>
          <w:sz w:val="22"/>
          <w:szCs w:val="22"/>
        </w:rPr>
        <w:tab/>
      </w:r>
      <w:r w:rsidRPr="00885F90">
        <w:rPr>
          <w:rFonts w:asciiTheme="minorHAnsi" w:hAnsiTheme="minorHAnsi"/>
          <w:sz w:val="22"/>
          <w:szCs w:val="22"/>
        </w:rPr>
        <w:tab/>
        <w:t>Havířov, 20. 11. 2023</w:t>
      </w:r>
    </w:p>
    <w:p w:rsidR="001A050A" w:rsidRDefault="001A050A" w:rsidP="00885F90">
      <w:pPr>
        <w:contextualSpacing/>
        <w:rPr>
          <w:rFonts w:asciiTheme="minorHAnsi" w:hAnsiTheme="minorHAnsi"/>
          <w:sz w:val="22"/>
          <w:szCs w:val="22"/>
        </w:rPr>
      </w:pPr>
    </w:p>
    <w:sectPr w:rsidR="001A050A" w:rsidSect="005D3775">
      <w:footerReference w:type="default" r:id="rId9"/>
      <w:footerReference w:type="first" r:id="rId10"/>
      <w:pgSz w:w="11906" w:h="16838" w:code="9"/>
      <w:pgMar w:top="1134" w:right="1134" w:bottom="107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550" w:rsidRDefault="002E4550">
      <w:r>
        <w:separator/>
      </w:r>
    </w:p>
  </w:endnote>
  <w:endnote w:type="continuationSeparator" w:id="1">
    <w:p w:rsidR="002E4550" w:rsidRDefault="002E45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94E" w:rsidRPr="00E23D03" w:rsidRDefault="00F9794E" w:rsidP="005D3775">
    <w:pPr>
      <w:pStyle w:val="Zpat"/>
      <w:jc w:val="center"/>
      <w:rPr>
        <w:b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94E" w:rsidRPr="00E23D03" w:rsidRDefault="00F9794E" w:rsidP="005D3775">
    <w:pPr>
      <w:pStyle w:val="Zpat"/>
      <w:jc w:val="center"/>
      <w:rPr>
        <w:b/>
        <w:sz w:val="20"/>
        <w:szCs w:val="20"/>
      </w:rPr>
    </w:pPr>
    <w:r>
      <w:rPr>
        <w:b/>
        <w:sz w:val="20"/>
        <w:szCs w:val="20"/>
      </w:rPr>
      <w:t>Gymnázium, Havířov-Podlesí, p. 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550" w:rsidRDefault="002E4550">
      <w:r>
        <w:separator/>
      </w:r>
    </w:p>
  </w:footnote>
  <w:footnote w:type="continuationSeparator" w:id="1">
    <w:p w:rsidR="002E4550" w:rsidRDefault="002E45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12229"/>
    <w:multiLevelType w:val="hybridMultilevel"/>
    <w:tmpl w:val="05C6F5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5221E"/>
    <w:multiLevelType w:val="hybridMultilevel"/>
    <w:tmpl w:val="05C6F5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E27FD"/>
    <w:multiLevelType w:val="hybridMultilevel"/>
    <w:tmpl w:val="C61A9130"/>
    <w:lvl w:ilvl="0" w:tplc="E01C2EC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891322"/>
    <w:multiLevelType w:val="hybridMultilevel"/>
    <w:tmpl w:val="05C6F5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A4448"/>
    <w:multiLevelType w:val="hybridMultilevel"/>
    <w:tmpl w:val="27EC172A"/>
    <w:lvl w:ilvl="0" w:tplc="42B6C49A">
      <w:start w:val="3"/>
      <w:numFmt w:val="decimal"/>
      <w:lvlText w:val="%1)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1FB4BECE">
      <w:start w:val="3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5">
    <w:nsid w:val="3C1C3AAE"/>
    <w:multiLevelType w:val="hybridMultilevel"/>
    <w:tmpl w:val="05C6F5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067C7"/>
    <w:multiLevelType w:val="hybridMultilevel"/>
    <w:tmpl w:val="0C2E81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994710"/>
    <w:multiLevelType w:val="hybridMultilevel"/>
    <w:tmpl w:val="05C6F5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D291F"/>
    <w:multiLevelType w:val="hybridMultilevel"/>
    <w:tmpl w:val="BB72BC6E"/>
    <w:lvl w:ilvl="0" w:tplc="8F927C7A">
      <w:start w:val="1"/>
      <w:numFmt w:val="decimal"/>
      <w:pStyle w:val="nzvy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A27F96"/>
    <w:multiLevelType w:val="hybridMultilevel"/>
    <w:tmpl w:val="DE32D03A"/>
    <w:lvl w:ilvl="0" w:tplc="D0D61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510869"/>
    <w:multiLevelType w:val="hybridMultilevel"/>
    <w:tmpl w:val="AB4639B6"/>
    <w:lvl w:ilvl="0" w:tplc="716A64CA">
      <w:start w:val="1"/>
      <w:numFmt w:val="decimal"/>
      <w:lvlText w:val="%1."/>
      <w:lvlJc w:val="left"/>
      <w:pPr>
        <w:ind w:left="644" w:hanging="360"/>
      </w:pPr>
      <w:rPr>
        <w:b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4912F2"/>
    <w:multiLevelType w:val="hybridMultilevel"/>
    <w:tmpl w:val="018CADEC"/>
    <w:lvl w:ilvl="0" w:tplc="B5E498A6">
      <w:numFmt w:val="bullet"/>
      <w:lvlText w:val="-"/>
      <w:lvlJc w:val="left"/>
      <w:pPr>
        <w:ind w:left="94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1" w:tplc="97A63D62">
      <w:start w:val="1"/>
      <w:numFmt w:val="decimal"/>
      <w:lvlText w:val="%2."/>
      <w:lvlJc w:val="left"/>
      <w:pPr>
        <w:ind w:left="166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2" w:tplc="3AA2A782">
      <w:numFmt w:val="bullet"/>
      <w:lvlText w:val="•"/>
      <w:lvlJc w:val="left"/>
      <w:pPr>
        <w:ind w:left="2571" w:hanging="360"/>
      </w:pPr>
      <w:rPr>
        <w:rFonts w:hint="default"/>
        <w:lang w:val="cs-CZ" w:eastAsia="en-US" w:bidi="ar-SA"/>
      </w:rPr>
    </w:lvl>
    <w:lvl w:ilvl="3" w:tplc="C8C82CAA">
      <w:numFmt w:val="bullet"/>
      <w:lvlText w:val="•"/>
      <w:lvlJc w:val="left"/>
      <w:pPr>
        <w:ind w:left="3483" w:hanging="360"/>
      </w:pPr>
      <w:rPr>
        <w:rFonts w:hint="default"/>
        <w:lang w:val="cs-CZ" w:eastAsia="en-US" w:bidi="ar-SA"/>
      </w:rPr>
    </w:lvl>
    <w:lvl w:ilvl="4" w:tplc="E85497A4">
      <w:numFmt w:val="bullet"/>
      <w:lvlText w:val="•"/>
      <w:lvlJc w:val="left"/>
      <w:pPr>
        <w:ind w:left="4395" w:hanging="360"/>
      </w:pPr>
      <w:rPr>
        <w:rFonts w:hint="default"/>
        <w:lang w:val="cs-CZ" w:eastAsia="en-US" w:bidi="ar-SA"/>
      </w:rPr>
    </w:lvl>
    <w:lvl w:ilvl="5" w:tplc="1E668842">
      <w:numFmt w:val="bullet"/>
      <w:lvlText w:val="•"/>
      <w:lvlJc w:val="left"/>
      <w:pPr>
        <w:ind w:left="5307" w:hanging="360"/>
      </w:pPr>
      <w:rPr>
        <w:rFonts w:hint="default"/>
        <w:lang w:val="cs-CZ" w:eastAsia="en-US" w:bidi="ar-SA"/>
      </w:rPr>
    </w:lvl>
    <w:lvl w:ilvl="6" w:tplc="AD82DFC6">
      <w:numFmt w:val="bullet"/>
      <w:lvlText w:val="•"/>
      <w:lvlJc w:val="left"/>
      <w:pPr>
        <w:ind w:left="6219" w:hanging="360"/>
      </w:pPr>
      <w:rPr>
        <w:rFonts w:hint="default"/>
        <w:lang w:val="cs-CZ" w:eastAsia="en-US" w:bidi="ar-SA"/>
      </w:rPr>
    </w:lvl>
    <w:lvl w:ilvl="7" w:tplc="4F1A2612">
      <w:numFmt w:val="bullet"/>
      <w:lvlText w:val="•"/>
      <w:lvlJc w:val="left"/>
      <w:pPr>
        <w:ind w:left="7130" w:hanging="360"/>
      </w:pPr>
      <w:rPr>
        <w:rFonts w:hint="default"/>
        <w:lang w:val="cs-CZ" w:eastAsia="en-US" w:bidi="ar-SA"/>
      </w:rPr>
    </w:lvl>
    <w:lvl w:ilvl="8" w:tplc="07A46530">
      <w:numFmt w:val="bullet"/>
      <w:lvlText w:val="•"/>
      <w:lvlJc w:val="left"/>
      <w:pPr>
        <w:ind w:left="8042" w:hanging="360"/>
      </w:pPr>
      <w:rPr>
        <w:rFonts w:hint="default"/>
        <w:lang w:val="cs-CZ" w:eastAsia="en-US" w:bidi="ar-SA"/>
      </w:rPr>
    </w:lvl>
  </w:abstractNum>
  <w:abstractNum w:abstractNumId="12">
    <w:nsid w:val="7F1225B7"/>
    <w:multiLevelType w:val="hybridMultilevel"/>
    <w:tmpl w:val="50F2D0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8"/>
  </w:num>
  <w:num w:numId="5">
    <w:abstractNumId w:val="0"/>
  </w:num>
  <w:num w:numId="6">
    <w:abstractNumId w:val="12"/>
  </w:num>
  <w:num w:numId="7">
    <w:abstractNumId w:val="1"/>
  </w:num>
  <w:num w:numId="8">
    <w:abstractNumId w:val="5"/>
  </w:num>
  <w:num w:numId="9">
    <w:abstractNumId w:val="11"/>
  </w:num>
  <w:num w:numId="10">
    <w:abstractNumId w:val="2"/>
  </w:num>
  <w:num w:numId="11">
    <w:abstractNumId w:val="4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4FC0"/>
    <w:rsid w:val="000C1447"/>
    <w:rsid w:val="00123C49"/>
    <w:rsid w:val="0012405D"/>
    <w:rsid w:val="00157848"/>
    <w:rsid w:val="001A050A"/>
    <w:rsid w:val="001D1EA4"/>
    <w:rsid w:val="0022221A"/>
    <w:rsid w:val="002E4550"/>
    <w:rsid w:val="002E78F4"/>
    <w:rsid w:val="00304FC0"/>
    <w:rsid w:val="003C5587"/>
    <w:rsid w:val="003D6A37"/>
    <w:rsid w:val="004E555F"/>
    <w:rsid w:val="005C5350"/>
    <w:rsid w:val="005D3775"/>
    <w:rsid w:val="0064171D"/>
    <w:rsid w:val="00645264"/>
    <w:rsid w:val="006A2184"/>
    <w:rsid w:val="007D22C1"/>
    <w:rsid w:val="00811E80"/>
    <w:rsid w:val="00873CB6"/>
    <w:rsid w:val="00885F90"/>
    <w:rsid w:val="0095039D"/>
    <w:rsid w:val="00956785"/>
    <w:rsid w:val="00BC7AE0"/>
    <w:rsid w:val="00C2607E"/>
    <w:rsid w:val="00C27DEE"/>
    <w:rsid w:val="00C33846"/>
    <w:rsid w:val="00E5618C"/>
    <w:rsid w:val="00F20461"/>
    <w:rsid w:val="00F97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5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1"/>
    <w:qFormat/>
    <w:rsid w:val="005D3775"/>
    <w:pPr>
      <w:widowControl w:val="0"/>
      <w:autoSpaceDE w:val="0"/>
      <w:autoSpaceDN w:val="0"/>
      <w:ind w:left="112"/>
      <w:outlineLvl w:val="0"/>
    </w:pPr>
    <w:rPr>
      <w:b/>
      <w:bCs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3C5587"/>
    <w:pPr>
      <w:jc w:val="both"/>
    </w:pPr>
    <w:rPr>
      <w:sz w:val="20"/>
      <w:szCs w:val="32"/>
    </w:rPr>
  </w:style>
  <w:style w:type="character" w:customStyle="1" w:styleId="Zkladntext2Char">
    <w:name w:val="Základní text 2 Char"/>
    <w:basedOn w:val="Standardnpsmoodstavce"/>
    <w:link w:val="Zkladntext2"/>
    <w:rsid w:val="003C5587"/>
    <w:rPr>
      <w:rFonts w:ascii="Times New Roman" w:eastAsia="Times New Roman" w:hAnsi="Times New Roman" w:cs="Times New Roman"/>
      <w:sz w:val="20"/>
      <w:szCs w:val="32"/>
      <w:lang w:eastAsia="cs-CZ"/>
    </w:rPr>
  </w:style>
  <w:style w:type="paragraph" w:customStyle="1" w:styleId="Mjnadpis">
    <w:name w:val="Můj nadpis"/>
    <w:basedOn w:val="Normln"/>
    <w:rsid w:val="003C5587"/>
    <w:pPr>
      <w:spacing w:line="240" w:lineRule="atLeast"/>
      <w:ind w:left="426" w:hanging="500"/>
      <w:jc w:val="both"/>
    </w:pPr>
    <w:rPr>
      <w:b/>
      <w:color w:val="000000"/>
      <w:sz w:val="28"/>
      <w:szCs w:val="20"/>
    </w:rPr>
  </w:style>
  <w:style w:type="paragraph" w:customStyle="1" w:styleId="vodnodstavec">
    <w:name w:val="Úvodní odstavec"/>
    <w:basedOn w:val="Zkladntextodsazen"/>
    <w:rsid w:val="003C5587"/>
    <w:pPr>
      <w:spacing w:after="0" w:line="240" w:lineRule="atLeast"/>
      <w:ind w:left="426"/>
      <w:jc w:val="both"/>
    </w:pPr>
    <w:rPr>
      <w:color w:val="000000"/>
      <w:sz w:val="20"/>
      <w:szCs w:val="20"/>
    </w:rPr>
  </w:style>
  <w:style w:type="paragraph" w:styleId="Zhlav">
    <w:name w:val="header"/>
    <w:basedOn w:val="Normln"/>
    <w:link w:val="ZhlavChar"/>
    <w:rsid w:val="003C55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C55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3C55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C558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3C5587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C558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C55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C5587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3C5587"/>
    <w:pPr>
      <w:spacing w:before="100" w:beforeAutospacing="1" w:after="100" w:afterAutospacing="1"/>
    </w:pPr>
  </w:style>
  <w:style w:type="paragraph" w:customStyle="1" w:styleId="nzvy">
    <w:name w:val="názvy"/>
    <w:basedOn w:val="Normln"/>
    <w:link w:val="nzvyChar"/>
    <w:qFormat/>
    <w:rsid w:val="003C5587"/>
    <w:pPr>
      <w:numPr>
        <w:numId w:val="4"/>
      </w:numPr>
    </w:pPr>
    <w:rPr>
      <w:b/>
    </w:rPr>
  </w:style>
  <w:style w:type="character" w:customStyle="1" w:styleId="nzvyChar">
    <w:name w:val="názvy Char"/>
    <w:basedOn w:val="Standardnpsmoodstavce"/>
    <w:link w:val="nzvy"/>
    <w:rsid w:val="003C5587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rtejustify">
    <w:name w:val="rtejustify"/>
    <w:basedOn w:val="Normln"/>
    <w:rsid w:val="003C5587"/>
    <w:pPr>
      <w:spacing w:before="100" w:beforeAutospacing="1" w:after="100" w:afterAutospacing="1"/>
      <w:jc w:val="both"/>
    </w:pPr>
  </w:style>
  <w:style w:type="paragraph" w:customStyle="1" w:styleId="odstavec3">
    <w:name w:val="odstavec3"/>
    <w:basedOn w:val="Normln"/>
    <w:link w:val="odstavec3Char"/>
    <w:autoRedefine/>
    <w:qFormat/>
    <w:rsid w:val="000C1447"/>
    <w:pPr>
      <w:autoSpaceDE w:val="0"/>
      <w:autoSpaceDN w:val="0"/>
      <w:adjustRightInd w:val="0"/>
      <w:jc w:val="both"/>
    </w:pPr>
    <w:rPr>
      <w:rFonts w:asciiTheme="minorHAnsi" w:hAnsiTheme="minorHAnsi"/>
      <w:color w:val="000000"/>
      <w:sz w:val="22"/>
      <w:szCs w:val="22"/>
    </w:rPr>
  </w:style>
  <w:style w:type="character" w:customStyle="1" w:styleId="odstavec3Char">
    <w:name w:val="odstavec3 Char"/>
    <w:basedOn w:val="Standardnpsmoodstavce"/>
    <w:link w:val="odstavec3"/>
    <w:rsid w:val="000C1447"/>
    <w:rPr>
      <w:rFonts w:eastAsia="Times New Roman" w:cs="Times New Roman"/>
      <w:color w:val="00000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5D377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5D377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1"/>
    <w:rsid w:val="005D377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Zdraznnjemn">
    <w:name w:val="Subtle Emphasis"/>
    <w:uiPriority w:val="99"/>
    <w:qFormat/>
    <w:rsid w:val="0022221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5E7E2-AE04-4A37-922B-216519DD6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Unucka Petr</dc:creator>
  <cp:lastModifiedBy>Hanka</cp:lastModifiedBy>
  <cp:revision>3</cp:revision>
  <dcterms:created xsi:type="dcterms:W3CDTF">2024-01-11T18:06:00Z</dcterms:created>
  <dcterms:modified xsi:type="dcterms:W3CDTF">2024-01-11T18:06:00Z</dcterms:modified>
</cp:coreProperties>
</file>